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pintura das faixas de pedestres localizadas no cruzamento das Ruas Francisco Sales e Coronel Otávio Meyer, próximo ao Conservatório Estadual de Música Juscelino Kubitschek de Oliveira,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pintura, não há visibilidade das faixas de pedestres no cruzamento citado, e é muito grande o fluxo de pedestres, inclusive crianças,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