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2E" w:rsidRPr="00061E2E" w:rsidRDefault="00061E2E" w:rsidP="00061E2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61E2E">
        <w:rPr>
          <w:rFonts w:ascii="Times New Roman" w:hAnsi="Times New Roman"/>
          <w:b/>
          <w:sz w:val="24"/>
          <w:szCs w:val="24"/>
        </w:rPr>
        <w:t>PROJETO DE LEI Nº 919 / 2018</w:t>
      </w: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61E2E" w:rsidRPr="00061E2E" w:rsidRDefault="00061E2E" w:rsidP="00061E2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061E2E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061E2E" w:rsidRPr="00061E2E" w:rsidRDefault="00061E2E" w:rsidP="00061E2E">
      <w:pPr>
        <w:pStyle w:val="SemEspaamento"/>
        <w:ind w:firstLine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061E2E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61E2E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061E2E" w:rsidRDefault="00061E2E" w:rsidP="00061E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61E2E" w:rsidRDefault="00061E2E" w:rsidP="00061E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61E2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061E2E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R$70.000,00 (Setenta mil reais), para criação de dotações orçamentárias  na LOA/2018, com a finalidade de custear Obras de Construção e Manutenção do CEU – Centro de Artes e Esportes Unificado, com recursos oriundos do Ministério da Cultura e contrapartida do Município:</w:t>
      </w: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560"/>
      </w:tblGrid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1515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Construção Praça dos Esportes e Lazer -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nem à Assistência </w:t>
            </w: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3.000,00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1516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Construção Praça dos Esportes e Lazer -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2.000,00</w:t>
            </w:r>
          </w:p>
        </w:tc>
      </w:tr>
      <w:tr w:rsidR="00061E2E" w:rsidRPr="00A909A8" w:rsidTr="00892A0C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2574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Implantação/Manutenção da Praça dos Esportes e Lazer – 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30.000,00</w:t>
            </w:r>
          </w:p>
        </w:tc>
      </w:tr>
      <w:tr w:rsidR="00061E2E" w:rsidRPr="00A909A8" w:rsidTr="00892A0C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061E2E" w:rsidRPr="00A909A8" w:rsidTr="00892A0C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nem à Assistência </w:t>
            </w: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2575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Implantação/Manutenção da Praça dos Esportes e Lazer – 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9.000,00</w:t>
            </w:r>
          </w:p>
        </w:tc>
      </w:tr>
      <w:tr w:rsidR="00061E2E" w:rsidRPr="00A909A8" w:rsidTr="00892A0C">
        <w:trPr>
          <w:trHeight w:val="1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6.000,00</w:t>
            </w:r>
          </w:p>
        </w:tc>
      </w:tr>
      <w:tr w:rsidR="00061E2E" w:rsidRPr="00A909A8" w:rsidTr="00892A0C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Recurso Ordinário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70.000,00</w:t>
            </w:r>
          </w:p>
        </w:tc>
      </w:tr>
    </w:tbl>
    <w:p w:rsidR="00061E2E" w:rsidRPr="00A909A8" w:rsidRDefault="00061E2E" w:rsidP="00061E2E">
      <w:pPr>
        <w:pStyle w:val="SemEspaamento"/>
      </w:pP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E2E">
        <w:rPr>
          <w:rFonts w:ascii="Times New Roman" w:hAnsi="Times New Roman"/>
          <w:sz w:val="24"/>
          <w:szCs w:val="24"/>
        </w:rPr>
        <w:t>Para ocorrer os créditos indicados no artigo anterior serão utilizados como recurso a anulação da dotação abaixo discriminada no valor de R$17.000,00 (dezessete mil reais), e o superávit financeiro apurado na fonte de recurso 124 (Transferências de Convênios Não Relacionados à Educação, à Saúde nem à Assistência Social), no valor de R$53.000,00 (cinquenta e três mil reais) do orçamento vigente:</w:t>
      </w:r>
    </w:p>
    <w:p w:rsidR="00061E2E" w:rsidRPr="00A96664" w:rsidRDefault="00061E2E" w:rsidP="00061E2E">
      <w:pPr>
        <w:pStyle w:val="SemEspaamento"/>
        <w:rPr>
          <w:sz w:val="20"/>
          <w:szCs w:val="20"/>
        </w:rPr>
      </w:pPr>
      <w:r w:rsidRPr="00A96664">
        <w:rPr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418"/>
      </w:tblGrid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Projetos Culturais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17.000,00</w:t>
            </w:r>
          </w:p>
        </w:tc>
      </w:tr>
      <w:tr w:rsidR="00061E2E" w:rsidRPr="00A909A8" w:rsidTr="00892A0C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17.000,00</w:t>
            </w:r>
          </w:p>
        </w:tc>
      </w:tr>
    </w:tbl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sz w:val="24"/>
          <w:szCs w:val="24"/>
        </w:rPr>
        <w:t xml:space="preserve"> </w:t>
      </w:r>
    </w:p>
    <w:p w:rsidR="00061E2E" w:rsidRPr="00061E2E" w:rsidRDefault="00061E2E" w:rsidP="00061E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b/>
          <w:sz w:val="24"/>
          <w:szCs w:val="24"/>
        </w:rPr>
        <w:t>Art. 3º</w:t>
      </w:r>
      <w:r w:rsidRPr="00061E2E">
        <w:rPr>
          <w:rFonts w:ascii="Times New Roman" w:hAnsi="Times New Roman"/>
          <w:sz w:val="24"/>
          <w:szCs w:val="24"/>
        </w:rPr>
        <w:t xml:space="preserve"> O referido Projeto passa a fazer parte do PPA 2018-2021, do anexo de Metas e Prioridades da LDO/2018 e da LOA/2018.</w:t>
      </w:r>
    </w:p>
    <w:p w:rsidR="00061E2E" w:rsidRPr="00A96664" w:rsidRDefault="00061E2E" w:rsidP="00061E2E">
      <w:pPr>
        <w:pStyle w:val="SemEspaamento"/>
        <w:rPr>
          <w:sz w:val="20"/>
          <w:szCs w:val="20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985"/>
        <w:gridCol w:w="2126"/>
        <w:gridCol w:w="1559"/>
      </w:tblGrid>
      <w:tr w:rsidR="00061E2E" w:rsidRPr="00A909A8" w:rsidTr="00892A0C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Características da ação: FINALISTICA</w:t>
            </w:r>
          </w:p>
        </w:tc>
      </w:tr>
      <w:tr w:rsidR="00061E2E" w:rsidRPr="00A909A8" w:rsidTr="00892A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Cód. 1515 </w:t>
            </w:r>
            <w:r w:rsidRPr="00A909A8">
              <w:rPr>
                <w:rFonts w:ascii="Arial" w:hAnsi="Arial" w:cs="Arial"/>
                <w:sz w:val="18"/>
                <w:szCs w:val="18"/>
              </w:rPr>
              <w:t>- Construção Praça dos Esportes e Lazer -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Convênio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 1516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Construção Praça dos Esportes e Lazer -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Contrapartida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</w:t>
            </w: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b/>
                <w:sz w:val="18"/>
                <w:szCs w:val="18"/>
              </w:rPr>
              <w:t>2574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 Implantação/Manutenção da Praça dos Esportes e Lazer – Convênio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</w:t>
            </w:r>
            <w:proofErr w:type="gramStart"/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A909A8">
              <w:rPr>
                <w:rFonts w:ascii="Arial" w:hAnsi="Arial" w:cs="Arial"/>
                <w:b/>
                <w:sz w:val="18"/>
                <w:szCs w:val="18"/>
              </w:rPr>
              <w:t>2575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 Implantação/Manutenção da Praça dos Esportes e Lazer – Contrapartida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E2E" w:rsidRPr="00A909A8" w:rsidTr="00892A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61E2E" w:rsidRPr="00A909A8" w:rsidTr="00892A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]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 ]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 xml:space="preserve"> Atividade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] Nova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X 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>] Contínua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Início previsto:               09/03/2012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Término previsto: 31/12/2018</w:t>
            </w:r>
          </w:p>
        </w:tc>
      </w:tr>
      <w:tr w:rsidR="00061E2E" w:rsidRPr="00A909A8" w:rsidTr="00892A0C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061E2E" w:rsidRPr="00A909A8" w:rsidTr="00892A0C">
        <w:trPr>
          <w:trHeight w:val="7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pBdr>
                <w:bar w:val="single" w:sz="4" w:color="auto"/>
              </w:pBd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lastRenderedPageBreak/>
              <w:t>Produto e</w:t>
            </w:r>
          </w:p>
          <w:p w:rsidR="00061E2E" w:rsidRPr="00A909A8" w:rsidRDefault="00061E2E" w:rsidP="00892A0C">
            <w:pPr>
              <w:pBdr>
                <w:bar w:val="single" w:sz="4" w:color="auto"/>
              </w:pBd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 xml:space="preserve">Unidade Medida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09A8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A909A8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</w:tr>
      <w:tr w:rsidR="00061E2E" w:rsidRPr="00A909A8" w:rsidTr="00892A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R$ 70.000,00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2E" w:rsidRPr="00A909A8" w:rsidRDefault="00061E2E" w:rsidP="00892A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61E2E" w:rsidRPr="00A909A8" w:rsidRDefault="00061E2E" w:rsidP="00061E2E">
      <w:pPr>
        <w:pStyle w:val="SemEspaamento"/>
      </w:pPr>
    </w:p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E2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E2E">
        <w:rPr>
          <w:rFonts w:ascii="Times New Roman" w:hAnsi="Times New Roman"/>
          <w:sz w:val="24"/>
          <w:szCs w:val="24"/>
        </w:rPr>
        <w:t>Revogam-se as disposições em contrário.</w:t>
      </w:r>
    </w:p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061E2E" w:rsidRDefault="00061E2E" w:rsidP="00061E2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61E2E" w:rsidRDefault="00061E2E" w:rsidP="00061E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61E2E">
        <w:rPr>
          <w:rFonts w:ascii="Times New Roman" w:hAnsi="Times New Roman"/>
          <w:sz w:val="24"/>
          <w:szCs w:val="24"/>
        </w:rPr>
        <w:t>Câmara Municipal de Pouso Alegre, 27 de março de 2018.</w:t>
      </w:r>
    </w:p>
    <w:p w:rsid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61E2E" w:rsidTr="00061E2E">
        <w:tc>
          <w:tcPr>
            <w:tcW w:w="5172" w:type="dxa"/>
          </w:tcPr>
          <w:p w:rsidR="00061E2E" w:rsidRDefault="00061E2E" w:rsidP="00061E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61E2E" w:rsidRDefault="00061E2E" w:rsidP="00061E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061E2E" w:rsidTr="00061E2E">
        <w:tc>
          <w:tcPr>
            <w:tcW w:w="5172" w:type="dxa"/>
          </w:tcPr>
          <w:p w:rsidR="00061E2E" w:rsidRPr="00061E2E" w:rsidRDefault="00061E2E" w:rsidP="00061E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E2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61E2E" w:rsidRPr="00061E2E" w:rsidRDefault="00061E2E" w:rsidP="00061E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E2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61E2E" w:rsidRPr="00061E2E" w:rsidRDefault="00061E2E" w:rsidP="00061E2E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Pr="00061E2E" w:rsidRDefault="00231E54" w:rsidP="00061E2E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061E2E" w:rsidSect="00061E2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2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E2E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0CA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1E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2018-03-27T19:29:00Z</dcterms:created>
  <dcterms:modified xsi:type="dcterms:W3CDTF">2018-03-27T19:36:00Z</dcterms:modified>
</cp:coreProperties>
</file>