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 a limpeza das Ruas Ana de Jesus Faria, Rua Olivia Nunes de Castro e Rua Manoelita Faria de Oliveira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 que reclamam das péssimas condições das referidas ruas que, hoje se encontram com fresa asfáltica. O problema ainda se torna maior porque nas imediações existem várias empresas de transporte de carga e, é comum o fluxo de caminhões pesados, o que traz inúmeros transtornos para os residentes locais, como pó 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