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instalação de lixeira no cruzamento da Rua Capitão Heitor Carline com a Rua Álvaro Caldas, no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acúmulo de lixo no chão é motivo de insalubridade e dessabores aos moradores e transeuntes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