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20 de março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0F4B8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66DC8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Pr="000F4B82">
        <w:rPr>
          <w:rFonts w:ascii="Times New Roman" w:hAnsi="Times New Roman"/>
          <w:sz w:val="28"/>
          <w:szCs w:val="28"/>
        </w:rPr>
        <w:t xml:space="preserve">Ofício nº 38/2018 encaminhando o </w:t>
      </w:r>
      <w:r w:rsidR="000F4B82">
        <w:rPr>
          <w:rFonts w:ascii="Times New Roman" w:hAnsi="Times New Roman"/>
          <w:sz w:val="28"/>
          <w:szCs w:val="28"/>
        </w:rPr>
        <w:t xml:space="preserve">Projeto de Lei nº 914/2018 que </w:t>
      </w:r>
      <w:r w:rsidRPr="000F4B82">
        <w:rPr>
          <w:rFonts w:ascii="Times New Roman" w:hAnsi="Times New Roman"/>
          <w:sz w:val="28"/>
          <w:szCs w:val="28"/>
        </w:rPr>
        <w:t>autoriza a abertura de crédito especial na forma dos artigos 42 e 43 da Lei 4.320/64, no valor de R$ 11.784.950,56.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Pr="000F4B82">
        <w:rPr>
          <w:rFonts w:ascii="Times New Roman" w:hAnsi="Times New Roman"/>
          <w:sz w:val="28"/>
          <w:szCs w:val="28"/>
        </w:rPr>
        <w:t>Ofício nº 57/18 encaminhando</w:t>
      </w:r>
      <w:r w:rsidR="000F4B82">
        <w:rPr>
          <w:rFonts w:ascii="Times New Roman" w:hAnsi="Times New Roman"/>
          <w:sz w:val="28"/>
          <w:szCs w:val="28"/>
        </w:rPr>
        <w:t xml:space="preserve"> Projeto de Lei nº 920/18, que </w:t>
      </w:r>
      <w:r w:rsidRPr="000F4B82">
        <w:rPr>
          <w:rFonts w:ascii="Times New Roman" w:hAnsi="Times New Roman"/>
          <w:sz w:val="28"/>
          <w:szCs w:val="28"/>
        </w:rPr>
        <w:t>autoriza a abertura de crédito especial na forma dos artigos 42 e 43 da Lei nº 4.320/64, no valor de R$ 18.120,29.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Pr="000F4B82">
        <w:rPr>
          <w:rFonts w:ascii="Times New Roman" w:hAnsi="Times New Roman"/>
          <w:sz w:val="28"/>
          <w:szCs w:val="28"/>
        </w:rPr>
        <w:t>Ofício nº 26/1</w:t>
      </w:r>
      <w:r w:rsidRPr="000F4B82">
        <w:rPr>
          <w:rFonts w:ascii="Times New Roman" w:hAnsi="Times New Roman"/>
          <w:sz w:val="28"/>
          <w:szCs w:val="28"/>
        </w:rPr>
        <w:t xml:space="preserve">8 encaminhado pelo SIPROMAG a todos os vereadores com as reivindicações apresentadas para os professores da rede municipal e relatando fatos </w:t>
      </w:r>
      <w:proofErr w:type="gramStart"/>
      <w:r w:rsidRPr="000F4B82">
        <w:rPr>
          <w:rFonts w:ascii="Times New Roman" w:hAnsi="Times New Roman"/>
          <w:sz w:val="28"/>
          <w:szCs w:val="28"/>
        </w:rPr>
        <w:t>ocorridos referente</w:t>
      </w:r>
      <w:proofErr w:type="gramEnd"/>
      <w:r w:rsidRPr="000F4B82">
        <w:rPr>
          <w:rFonts w:ascii="Times New Roman" w:hAnsi="Times New Roman"/>
          <w:sz w:val="28"/>
          <w:szCs w:val="28"/>
        </w:rPr>
        <w:t xml:space="preserve"> à Secretária de Educação, com também solicitando apoio para as solicitações apresentadas.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F4B82">
        <w:rPr>
          <w:rFonts w:ascii="Times New Roman" w:hAnsi="Times New Roman"/>
          <w:sz w:val="28"/>
          <w:szCs w:val="28"/>
        </w:rPr>
        <w:t>Decisão proferida pela Receita Federal que exonera a Câmara Municipal de Pouso Alegre do crédito tributário relativo à multa por atraso na entrega da DCTF dos meses de janeiro a março de 2017.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Pr="000F4B82">
        <w:rPr>
          <w:rFonts w:ascii="Times New Roman" w:hAnsi="Times New Roman"/>
          <w:sz w:val="28"/>
          <w:szCs w:val="28"/>
        </w:rPr>
        <w:t>Ofício encaminhado pela Associação da Central Municipal de Abastecimento de Pouso Alegre (ASSOCEMA), solicitando audiência com o Presidente da Câmara Municipal para discutir sobre a sede do CEMA.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Pr="000F4B82">
        <w:rPr>
          <w:rFonts w:ascii="Times New Roman" w:hAnsi="Times New Roman"/>
          <w:sz w:val="28"/>
          <w:szCs w:val="28"/>
        </w:rPr>
        <w:t>Ofício nº 1</w:t>
      </w:r>
      <w:r w:rsidRPr="000F4B82">
        <w:rPr>
          <w:rFonts w:ascii="Times New Roman" w:hAnsi="Times New Roman"/>
          <w:sz w:val="28"/>
          <w:szCs w:val="28"/>
        </w:rPr>
        <w:t>23/18 encaminhado pela Polícia Rodoviáia Federal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solicitando a cessão do plenário desta Casa, nos dias 27/04 e 22/06 para a realização de evento para lançamento do Projeto de Educação para o trânsito da PRF, solicita também apoio da equipe de TV para grav</w:t>
      </w:r>
      <w:r w:rsidRPr="000F4B82">
        <w:rPr>
          <w:rFonts w:ascii="Times New Roman" w:hAnsi="Times New Roman"/>
          <w:sz w:val="28"/>
          <w:szCs w:val="28"/>
        </w:rPr>
        <w:t>ação e transmissão ao vido da I Gincana de Trânsito.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66DC8" w:rsidRPr="000F4B82" w:rsidRDefault="000F4B82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INDICAÇÕES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Adelson do Hospital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277/2018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notificação dos proprietários dos lotes existentes em toda a extensão do Bairro Colina Verde para que </w:t>
      </w:r>
      <w:r w:rsidRPr="000F4B82">
        <w:rPr>
          <w:rFonts w:ascii="Times New Roman" w:hAnsi="Times New Roman"/>
          <w:sz w:val="28"/>
          <w:szCs w:val="28"/>
        </w:rPr>
        <w:t xml:space="preserve">procedam </w:t>
      </w:r>
      <w:proofErr w:type="gramStart"/>
      <w:r w:rsidRPr="000F4B82">
        <w:rPr>
          <w:rFonts w:ascii="Times New Roman" w:hAnsi="Times New Roman"/>
          <w:sz w:val="28"/>
          <w:szCs w:val="28"/>
        </w:rPr>
        <w:t>à</w:t>
      </w:r>
      <w:proofErr w:type="gramEnd"/>
      <w:r w:rsidRPr="000F4B82">
        <w:rPr>
          <w:rFonts w:ascii="Times New Roman" w:hAnsi="Times New Roman"/>
          <w:sz w:val="28"/>
          <w:szCs w:val="28"/>
        </w:rPr>
        <w:t xml:space="preserve"> capina e à limpeza dos lotes vazios.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278/2018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notificação dos proprietários dos lotes existentes em toda a extensão do Bairro Jardim Aeroporto para que procedam a capina e a limpeza dos lotes vazios.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capi</w:t>
      </w:r>
      <w:r w:rsidRPr="000F4B82">
        <w:rPr>
          <w:rFonts w:ascii="Times New Roman" w:hAnsi="Times New Roman"/>
          <w:sz w:val="28"/>
          <w:szCs w:val="28"/>
        </w:rPr>
        <w:t>na e a limpeza em toda extensão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do Bairro Jardim Mariosa e também a implantação de lixeiras em ruas de grande fluxo de pessoas neste bairro.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288/2018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realização de operação tapa-buracos em toda extensão do Bairro Colina Santa Bárbara, em e</w:t>
      </w:r>
      <w:r w:rsidRPr="000F4B82">
        <w:rPr>
          <w:rFonts w:ascii="Times New Roman" w:hAnsi="Times New Roman"/>
          <w:sz w:val="28"/>
          <w:szCs w:val="28"/>
        </w:rPr>
        <w:t xml:space="preserve">special na Avenida de Paiva Garcia, na Rua José Manuel Moreira e </w:t>
      </w:r>
      <w:r w:rsidRPr="000F4B82">
        <w:rPr>
          <w:rFonts w:ascii="Times New Roman" w:hAnsi="Times New Roman"/>
          <w:sz w:val="28"/>
          <w:szCs w:val="28"/>
        </w:rPr>
        <w:t>na Rua João Benedito Luiz.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lastRenderedPageBreak/>
        <w:t>- Nº 290/2018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instalação de redutor de velocidade na Rua Lamartine Silva Paiva no Bairro Jardim Olímpico.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294/2018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limpeza e a capina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da Rua Olivia Nunes  de Castro, no bairro Jardim Bela Vista.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295/2018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limpeza e a capina em toda extensão do bairro Pão de Açúcar.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296/2018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capina e a limpeza em toda extensão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 xml:space="preserve">do bairro Árvore Grande, em especial na  R5 e, </w:t>
      </w:r>
      <w:r w:rsidRPr="000F4B82">
        <w:rPr>
          <w:rFonts w:ascii="Times New Roman" w:hAnsi="Times New Roman"/>
          <w:sz w:val="28"/>
          <w:szCs w:val="28"/>
        </w:rPr>
        <w:t>também a instalação de lixeiras em ruas de grande fluxo.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307/2018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Solicito a notificação dos proprietários dos lotes existentes em toda a extensão do bairro Colina Santa Barbara, para que procedam a capina e a limpeza dos lotes vazios.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 xml:space="preserve">Vereador André </w:t>
      </w:r>
      <w:r w:rsidRPr="000F4B82">
        <w:rPr>
          <w:rFonts w:ascii="Times New Roman" w:hAnsi="Times New Roman"/>
          <w:b/>
          <w:sz w:val="28"/>
          <w:szCs w:val="28"/>
        </w:rPr>
        <w:t>Prado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285/2018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capina e a limpeza em toda a extensão da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Avenida Antônio Scodeller no bairro Faisqueira.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286/2018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realização de opração tapa-buracos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em toda a extensão da Rua General Osvaldo Loiola Pires no bairro Fátima I</w:t>
      </w:r>
      <w:r w:rsidRPr="000F4B82">
        <w:rPr>
          <w:rFonts w:ascii="Times New Roman" w:hAnsi="Times New Roman"/>
          <w:sz w:val="28"/>
          <w:szCs w:val="28"/>
        </w:rPr>
        <w:t>II.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Arlindo Motta Paes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a instalação de 50 manilhas de 1 metro de largura na Rua Prefeito Geraldo Camargo, no Bairro Ipiranga.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292/2018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compactação e </w:t>
      </w:r>
      <w:r w:rsidRPr="000F4B82">
        <w:rPr>
          <w:rFonts w:ascii="Times New Roman" w:hAnsi="Times New Roman"/>
          <w:sz w:val="28"/>
          <w:szCs w:val="28"/>
        </w:rPr>
        <w:t xml:space="preserve">a reinstalação dos </w:t>
      </w:r>
      <w:proofErr w:type="spellStart"/>
      <w:r w:rsidRPr="000F4B82">
        <w:rPr>
          <w:rFonts w:ascii="Times New Roman" w:hAnsi="Times New Roman"/>
          <w:sz w:val="28"/>
          <w:szCs w:val="28"/>
        </w:rPr>
        <w:t>bloquetes</w:t>
      </w:r>
      <w:proofErr w:type="spellEnd"/>
      <w:r w:rsidRPr="000F4B82">
        <w:rPr>
          <w:rFonts w:ascii="Times New Roman" w:hAnsi="Times New Roman"/>
          <w:sz w:val="28"/>
          <w:szCs w:val="28"/>
        </w:rPr>
        <w:t xml:space="preserve"> na Rua Paulino Pereira da </w:t>
      </w:r>
      <w:r w:rsidRPr="000F4B82">
        <w:rPr>
          <w:rFonts w:ascii="Times New Roman" w:hAnsi="Times New Roman"/>
          <w:sz w:val="28"/>
          <w:szCs w:val="28"/>
        </w:rPr>
        <w:t>Silva, no bairro Saúde II.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293/2018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</w:t>
      </w:r>
      <w:r w:rsidRPr="000F4B82">
        <w:rPr>
          <w:rFonts w:ascii="Times New Roman" w:hAnsi="Times New Roman"/>
          <w:sz w:val="28"/>
          <w:szCs w:val="28"/>
        </w:rPr>
        <w:t xml:space="preserve"> a instalação de três lixeiras</w:t>
      </w:r>
      <w:r w:rsidRPr="000F4B82">
        <w:rPr>
          <w:rFonts w:ascii="Times New Roman" w:hAnsi="Times New Roman"/>
          <w:sz w:val="28"/>
          <w:szCs w:val="28"/>
        </w:rPr>
        <w:t xml:space="preserve"> e</w:t>
      </w:r>
      <w:r w:rsidRPr="000F4B82">
        <w:rPr>
          <w:rFonts w:ascii="Times New Roman" w:hAnsi="Times New Roman"/>
          <w:sz w:val="28"/>
          <w:szCs w:val="28"/>
        </w:rPr>
        <w:t xml:space="preserve"> a limpeza da </w:t>
      </w:r>
      <w:r w:rsidRPr="000F4B82">
        <w:rPr>
          <w:rFonts w:ascii="Times New Roman" w:hAnsi="Times New Roman"/>
          <w:sz w:val="28"/>
          <w:szCs w:val="28"/>
        </w:rPr>
        <w:t>Rua Aurea Amaral da Silva no Bairro Shangrilá.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lastRenderedPageBreak/>
        <w:t>- Nº 303/2018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o patrolamento e o cascalhamento da Estrada da Horta do </w:t>
      </w:r>
      <w:proofErr w:type="spellStart"/>
      <w:r w:rsidRPr="000F4B82">
        <w:rPr>
          <w:rFonts w:ascii="Times New Roman" w:hAnsi="Times New Roman"/>
          <w:sz w:val="28"/>
          <w:szCs w:val="28"/>
        </w:rPr>
        <w:t>Ze</w:t>
      </w:r>
      <w:proofErr w:type="spellEnd"/>
      <w:r w:rsidRPr="000F4B82">
        <w:rPr>
          <w:rFonts w:ascii="Times New Roman" w:hAnsi="Times New Roman"/>
          <w:sz w:val="28"/>
          <w:szCs w:val="28"/>
        </w:rPr>
        <w:t xml:space="preserve"> Piquira, </w:t>
      </w:r>
      <w:r w:rsidRPr="000F4B82">
        <w:rPr>
          <w:rFonts w:ascii="Times New Roman" w:hAnsi="Times New Roman"/>
          <w:sz w:val="28"/>
          <w:szCs w:val="28"/>
        </w:rPr>
        <w:t>localizada no bair</w:t>
      </w:r>
      <w:r w:rsidRPr="000F4B82">
        <w:rPr>
          <w:rFonts w:ascii="Times New Roman" w:hAnsi="Times New Roman"/>
          <w:sz w:val="28"/>
          <w:szCs w:val="28"/>
        </w:rPr>
        <w:t>ro dos Afonsos.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Campanha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297/2018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Reitera a solicitação de capina e limpeza geral em todo o bairro Jardim Brasil I.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298/2018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o cascalhamento e o patrulhamento </w:t>
      </w:r>
      <w:proofErr w:type="gramStart"/>
      <w:r w:rsidRPr="000F4B82">
        <w:rPr>
          <w:rFonts w:ascii="Times New Roman" w:hAnsi="Times New Roman"/>
          <w:sz w:val="28"/>
          <w:szCs w:val="28"/>
        </w:rPr>
        <w:t>no Bairros</w:t>
      </w:r>
      <w:proofErr w:type="gramEnd"/>
      <w:r w:rsidRPr="000F4B82">
        <w:rPr>
          <w:rFonts w:ascii="Times New Roman" w:hAnsi="Times New Roman"/>
          <w:sz w:val="28"/>
          <w:szCs w:val="28"/>
        </w:rPr>
        <w:t xml:space="preserve"> do Cristal e Brejal.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301/2018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ao </w:t>
      </w:r>
      <w:r w:rsidRPr="000F4B82">
        <w:rPr>
          <w:rFonts w:ascii="Times New Roman" w:hAnsi="Times New Roman"/>
          <w:sz w:val="28"/>
          <w:szCs w:val="28"/>
        </w:rPr>
        <w:t>departamento responsável da Administração Pública a construção de banheiros públicos, com acessibilidade para portadores de necessidades especiais, na Praça Senador José Bento, no centro.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302/2018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ao setor responsável da Administração Públic</w:t>
      </w:r>
      <w:r w:rsidRPr="000F4B82">
        <w:rPr>
          <w:rFonts w:ascii="Times New Roman" w:hAnsi="Times New Roman"/>
          <w:sz w:val="28"/>
          <w:szCs w:val="28"/>
        </w:rPr>
        <w:t>a as providências acerca de uma casa abandonada (fechada) há mais de 15 (quinze) anos na Rua 23, n° 160, perto da creche do Bairro Cidade Jardim.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304/2018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com urgência, a pintura de faixa elevada de pedestre na Avenida</w:t>
      </w:r>
      <w:r w:rsidRPr="000F4B82">
        <w:rPr>
          <w:rFonts w:ascii="Times New Roman" w:hAnsi="Times New Roman"/>
          <w:sz w:val="28"/>
          <w:szCs w:val="28"/>
        </w:rPr>
        <w:t xml:space="preserve"> Prefeito Olavo Gomes </w:t>
      </w:r>
      <w:r w:rsidRPr="000F4B82">
        <w:rPr>
          <w:rFonts w:ascii="Times New Roman" w:hAnsi="Times New Roman"/>
          <w:sz w:val="28"/>
          <w:szCs w:val="28"/>
        </w:rPr>
        <w:t>de Oliveira, em frente à Igreja Congregação Cristã do Brasil, localizada no bairro São Cristóvão.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306/2018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ao setor responsável da Administração Pública a realização de obras de reformas e melhorias gerais na Escola Municipal Jandira Tosta d</w:t>
      </w:r>
      <w:r w:rsidRPr="000F4B82">
        <w:rPr>
          <w:rFonts w:ascii="Times New Roman" w:hAnsi="Times New Roman"/>
          <w:sz w:val="28"/>
          <w:szCs w:val="28"/>
        </w:rPr>
        <w:t>e Souza, no Bairro Belo Horizonte, além de implantar o ensino infantil (creche) na instituição.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308/2018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</w:t>
      </w:r>
      <w:r w:rsidRPr="000F4B82">
        <w:rPr>
          <w:rFonts w:ascii="Times New Roman" w:hAnsi="Times New Roman"/>
          <w:sz w:val="28"/>
          <w:szCs w:val="28"/>
        </w:rPr>
        <w:t xml:space="preserve"> medidas urgentes, para evitar o </w:t>
      </w:r>
      <w:r w:rsidRPr="000F4B82">
        <w:rPr>
          <w:rFonts w:ascii="Times New Roman" w:hAnsi="Times New Roman"/>
          <w:sz w:val="28"/>
          <w:szCs w:val="28"/>
        </w:rPr>
        <w:t xml:space="preserve">risco de proliferação do mosquito da dengue na Rua Arturo Turchet, ao lado do nº 205/01, bairro Jardim </w:t>
      </w:r>
      <w:r w:rsidRPr="000F4B82">
        <w:rPr>
          <w:rFonts w:ascii="Times New Roman" w:hAnsi="Times New Roman"/>
          <w:sz w:val="28"/>
          <w:szCs w:val="28"/>
        </w:rPr>
        <w:t>São Fernando.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com urgência, medidas cabíveis</w:t>
      </w:r>
      <w:r w:rsidRPr="000F4B82">
        <w:rPr>
          <w:rFonts w:ascii="Times New Roman" w:hAnsi="Times New Roman"/>
          <w:sz w:val="28"/>
          <w:szCs w:val="28"/>
        </w:rPr>
        <w:t xml:space="preserve"> para o encaminhamento à Defesa Social de andarilhos que estão morando em uma vala da galeria de água pluvial, localizada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no beco da Travessa João Kesul, aos fundos da antiga Superintend</w:t>
      </w:r>
      <w:r w:rsidRPr="000F4B82">
        <w:rPr>
          <w:rFonts w:ascii="Times New Roman" w:hAnsi="Times New Roman"/>
          <w:sz w:val="28"/>
          <w:szCs w:val="28"/>
        </w:rPr>
        <w:t>ência de Ensino, no centro.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lastRenderedPageBreak/>
        <w:t>Vereador Dito Barbosa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291/2018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o patrolamento e o cascalhamento das estradas rurais no bairro Brejal.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0F4B82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273/2018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caráter de urgência, a poda das árvores da Rua Uirapuru no </w:t>
      </w:r>
      <w:r w:rsidRPr="000F4B82">
        <w:rPr>
          <w:rFonts w:ascii="Times New Roman" w:hAnsi="Times New Roman"/>
          <w:sz w:val="28"/>
          <w:szCs w:val="28"/>
        </w:rPr>
        <w:t xml:space="preserve">bairro Vista </w:t>
      </w:r>
      <w:proofErr w:type="gramStart"/>
      <w:r w:rsidRPr="000F4B82">
        <w:rPr>
          <w:rFonts w:ascii="Times New Roman" w:hAnsi="Times New Roman"/>
          <w:sz w:val="28"/>
          <w:szCs w:val="28"/>
        </w:rPr>
        <w:t>Alegre, próximo</w:t>
      </w:r>
      <w:proofErr w:type="gramEnd"/>
      <w:r w:rsidRPr="000F4B82">
        <w:rPr>
          <w:rFonts w:ascii="Times New Roman" w:hAnsi="Times New Roman"/>
          <w:sz w:val="28"/>
          <w:szCs w:val="28"/>
        </w:rPr>
        <w:t xml:space="preserve"> a Mina do São João.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274/2018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caráter de urgência, a adequação das calçadas, dos dois lados da Avenida Alferes Gomes Medela,</w:t>
      </w:r>
      <w:proofErr w:type="gramStart"/>
      <w:r w:rsidRPr="000F4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4B82">
        <w:rPr>
          <w:rFonts w:ascii="Times New Roman" w:hAnsi="Times New Roman"/>
          <w:sz w:val="28"/>
          <w:szCs w:val="28"/>
        </w:rPr>
        <w:t>nas imediações dos bairros São João e Santa Angelina.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281/2018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</w:t>
      </w:r>
      <w:r w:rsidRPr="000F4B82">
        <w:rPr>
          <w:rFonts w:ascii="Times New Roman" w:hAnsi="Times New Roman"/>
          <w:sz w:val="28"/>
          <w:szCs w:val="28"/>
        </w:rPr>
        <w:t xml:space="preserve">áter de urgência, o patrolamento e a colocação de fresa asfáltica em toda a extensão do bairro </w:t>
      </w:r>
      <w:proofErr w:type="gramStart"/>
      <w:r w:rsidRPr="000F4B82">
        <w:rPr>
          <w:rFonts w:ascii="Times New Roman" w:hAnsi="Times New Roman"/>
          <w:sz w:val="28"/>
          <w:szCs w:val="28"/>
        </w:rPr>
        <w:t>dos Chaves</w:t>
      </w:r>
      <w:proofErr w:type="gramEnd"/>
      <w:r w:rsidRPr="000F4B82">
        <w:rPr>
          <w:rFonts w:ascii="Times New Roman" w:hAnsi="Times New Roman"/>
          <w:sz w:val="28"/>
          <w:szCs w:val="28"/>
        </w:rPr>
        <w:t>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282/2018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caráter de urgência, o asfaltamento ou colocação de fresa asfáltica e limpeza em toda a extensão da Rua Wellis José Euclid</w:t>
      </w:r>
      <w:r w:rsidRPr="000F4B82">
        <w:rPr>
          <w:rFonts w:ascii="Times New Roman" w:hAnsi="Times New Roman"/>
          <w:sz w:val="28"/>
          <w:szCs w:val="28"/>
        </w:rPr>
        <w:t>es no bairro São João.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283/2018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caráter de urgência, patrolamento e colocação de fresa asfáltica em toda a extensão do bairro Cajuru.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284/2018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Solicita, em caráter de urgência, a adequação dos redutores de velocidade e sinalização da</w:t>
      </w:r>
      <w:r w:rsidRPr="000F4B82">
        <w:rPr>
          <w:rFonts w:ascii="Times New Roman" w:hAnsi="Times New Roman"/>
          <w:sz w:val="28"/>
          <w:szCs w:val="28"/>
        </w:rPr>
        <w:t xml:space="preserve"> Avenida Alferes Gomes Medela no bairro Jardim Noronha, próximo à Vila Militar.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Oliveira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275/2018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o aumento efetivo de Guardas Municipais na Praça João Pinheiro, no bairro Centro.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276/2018</w:t>
      </w:r>
      <w:r w:rsidR="000F4B82">
        <w:rPr>
          <w:rFonts w:ascii="Times New Roman" w:hAnsi="Times New Roman"/>
          <w:sz w:val="28"/>
          <w:szCs w:val="28"/>
        </w:rPr>
        <w:t xml:space="preserve">: Solicita a instalação de </w:t>
      </w:r>
      <w:r w:rsidRPr="000F4B82">
        <w:rPr>
          <w:rFonts w:ascii="Times New Roman" w:hAnsi="Times New Roman"/>
          <w:sz w:val="28"/>
          <w:szCs w:val="28"/>
        </w:rPr>
        <w:t>faixa elevad</w:t>
      </w:r>
      <w:r w:rsidRPr="000F4B82">
        <w:rPr>
          <w:rFonts w:ascii="Times New Roman" w:hAnsi="Times New Roman"/>
          <w:sz w:val="28"/>
          <w:szCs w:val="28"/>
        </w:rPr>
        <w:t>a de pedestre na Avenida Vereador An</w:t>
      </w:r>
      <w:r w:rsidR="000F4B82">
        <w:rPr>
          <w:rFonts w:ascii="Times New Roman" w:hAnsi="Times New Roman"/>
          <w:sz w:val="28"/>
          <w:szCs w:val="28"/>
        </w:rPr>
        <w:t xml:space="preserve">tônio da Costa Rios, na altura </w:t>
      </w:r>
      <w:r w:rsidRPr="000F4B82">
        <w:rPr>
          <w:rFonts w:ascii="Times New Roman" w:hAnsi="Times New Roman"/>
          <w:sz w:val="28"/>
          <w:szCs w:val="28"/>
        </w:rPr>
        <w:t>do nº 721, no bairro São Geraldo.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lastRenderedPageBreak/>
        <w:t>- Nº 287/2018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instalação de placas de identificação ou pintura de faixa para demarcação de local de embarque e desembarque na Rua Augusto Libân</w:t>
      </w:r>
      <w:r w:rsidRPr="000F4B82">
        <w:rPr>
          <w:rFonts w:ascii="Times New Roman" w:hAnsi="Times New Roman"/>
          <w:sz w:val="28"/>
          <w:szCs w:val="28"/>
        </w:rPr>
        <w:t>io, no bairro Centro.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capina, a limpeza e a realização de operação tapa-buracos em toda extensão do Bairro Califórnia.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300/2018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limpeza e a capina de toda extensão do Bairro Morumbi.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 xml:space="preserve">Vereador Rafael </w:t>
      </w:r>
      <w:proofErr w:type="spellStart"/>
      <w:r w:rsidRPr="000F4B82">
        <w:rPr>
          <w:rFonts w:ascii="Times New Roman" w:hAnsi="Times New Roman"/>
          <w:b/>
          <w:sz w:val="28"/>
          <w:szCs w:val="28"/>
        </w:rPr>
        <w:t>Aboláfio</w:t>
      </w:r>
      <w:proofErr w:type="spellEnd"/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3</w:t>
      </w:r>
      <w:r w:rsidRPr="000F4B82">
        <w:rPr>
          <w:rFonts w:ascii="Times New Roman" w:hAnsi="Times New Roman"/>
          <w:sz w:val="28"/>
          <w:szCs w:val="28"/>
        </w:rPr>
        <w:t>05/2018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a instalação de duas</w:t>
      </w:r>
      <w:r w:rsidRPr="000F4B82">
        <w:rPr>
          <w:rFonts w:ascii="Times New Roman" w:hAnsi="Times New Roman"/>
          <w:sz w:val="28"/>
          <w:szCs w:val="28"/>
        </w:rPr>
        <w:t xml:space="preserve"> lixeiras na Travessa Aspirante Fernandes, no bairro Santa Filomena.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Wilson Tadeu Lopes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271/2018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capina e a limpeza em toda extensão do bairro Shangrilá, </w:t>
      </w:r>
      <w:r w:rsidRPr="000F4B82">
        <w:rPr>
          <w:rFonts w:ascii="Times New Roman" w:hAnsi="Times New Roman"/>
          <w:sz w:val="28"/>
          <w:szCs w:val="28"/>
        </w:rPr>
        <w:t>em caráter emergencial.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Nº </w:t>
      </w:r>
      <w:r w:rsidRPr="000F4B82">
        <w:rPr>
          <w:rFonts w:ascii="Times New Roman" w:hAnsi="Times New Roman"/>
          <w:sz w:val="28"/>
          <w:szCs w:val="28"/>
        </w:rPr>
        <w:t>272/2018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 a realização de </w:t>
      </w:r>
      <w:r w:rsidRPr="000F4B82">
        <w:rPr>
          <w:rFonts w:ascii="Times New Roman" w:hAnsi="Times New Roman"/>
          <w:sz w:val="28"/>
          <w:szCs w:val="28"/>
        </w:rPr>
        <w:t>operação tapa-buracos no cruzamento da Rua João Paulo II com a Rua Umuarama, no bairro Jardim Canadá.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280/2018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Solicitar o </w:t>
      </w:r>
      <w:proofErr w:type="spellStart"/>
      <w:r w:rsidRPr="000F4B82">
        <w:rPr>
          <w:rFonts w:ascii="Times New Roman" w:hAnsi="Times New Roman"/>
          <w:sz w:val="28"/>
          <w:szCs w:val="28"/>
        </w:rPr>
        <w:t>patrolamento</w:t>
      </w:r>
      <w:proofErr w:type="spellEnd"/>
      <w:r w:rsidRPr="000F4B82">
        <w:rPr>
          <w:rFonts w:ascii="Times New Roman" w:hAnsi="Times New Roman"/>
          <w:sz w:val="28"/>
          <w:szCs w:val="28"/>
        </w:rPr>
        <w:t xml:space="preserve"> e o cascalhamento nas vias do bairro Chaves, principalmente no acesso à Casa de </w:t>
      </w:r>
      <w:r w:rsidRPr="000F4B82">
        <w:rPr>
          <w:rFonts w:ascii="Times New Roman" w:hAnsi="Times New Roman"/>
          <w:sz w:val="28"/>
          <w:szCs w:val="28"/>
        </w:rPr>
        <w:t>Oração, em caráter emergencial.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0F4B82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MOÇÕES</w:t>
      </w:r>
    </w:p>
    <w:p w:rsidR="000F4B82" w:rsidRPr="000F4B82" w:rsidRDefault="000F4B82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28/2018</w:t>
      </w:r>
      <w:r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Moção </w:t>
      </w:r>
      <w:r>
        <w:rPr>
          <w:rFonts w:ascii="Times New Roman" w:hAnsi="Times New Roman"/>
          <w:sz w:val="28"/>
          <w:szCs w:val="28"/>
        </w:rPr>
        <w:t>d</w:t>
      </w:r>
      <w:r w:rsidRPr="000F4B82">
        <w:rPr>
          <w:rFonts w:ascii="Times New Roman" w:hAnsi="Times New Roman"/>
          <w:sz w:val="28"/>
          <w:szCs w:val="28"/>
        </w:rPr>
        <w:t xml:space="preserve">e Pesar aos familiares do Sr. </w:t>
      </w:r>
      <w:r w:rsidR="007B7541" w:rsidRPr="000F4B82">
        <w:rPr>
          <w:rFonts w:ascii="Times New Roman" w:hAnsi="Times New Roman"/>
          <w:sz w:val="28"/>
          <w:szCs w:val="28"/>
        </w:rPr>
        <w:t>Valdir Batista Pereira</w:t>
      </w:r>
      <w:r w:rsidR="007B7541">
        <w:rPr>
          <w:rFonts w:ascii="Times New Roman" w:hAnsi="Times New Roman"/>
          <w:sz w:val="28"/>
          <w:szCs w:val="28"/>
        </w:rPr>
        <w:t>, pelo seu falecimento.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>- Nº 29/2018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Moção de Aplauso à Empresa Rocca.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0F4B82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 xml:space="preserve">PROJETOS 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André Prado</w:t>
      </w: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="000F4B82">
        <w:rPr>
          <w:rFonts w:ascii="Times New Roman" w:hAnsi="Times New Roman"/>
          <w:sz w:val="28"/>
          <w:szCs w:val="28"/>
        </w:rPr>
        <w:t xml:space="preserve">Projeto de Lei </w:t>
      </w:r>
      <w:r w:rsidRPr="000F4B82">
        <w:rPr>
          <w:rFonts w:ascii="Times New Roman" w:hAnsi="Times New Roman"/>
          <w:sz w:val="28"/>
          <w:szCs w:val="28"/>
        </w:rPr>
        <w:t xml:space="preserve">Nº </w:t>
      </w:r>
      <w:r w:rsidRPr="000F4B82">
        <w:rPr>
          <w:rFonts w:ascii="Times New Roman" w:hAnsi="Times New Roman"/>
          <w:sz w:val="28"/>
          <w:szCs w:val="28"/>
        </w:rPr>
        <w:t>7389/2018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ACRESCENTA O PARÁGRAFO ÚNICO-A AO ART. 26 DA LEI MUNICIPAL Nº 3.584, DE 1999, QUE INSTITUI O CÓDIGO AMBIENTAL DO MUNICÍPIO DE POUSO ALEGRE-MG.</w:t>
      </w:r>
    </w:p>
    <w:p w:rsidR="000F4B82" w:rsidRDefault="000F4B82" w:rsidP="000F4B82">
      <w:pPr>
        <w:jc w:val="both"/>
        <w:rPr>
          <w:rFonts w:ascii="Times New Roman" w:hAnsi="Times New Roman"/>
          <w:b/>
          <w:sz w:val="28"/>
          <w:szCs w:val="28"/>
        </w:rPr>
      </w:pPr>
    </w:p>
    <w:p w:rsidR="00C66DC8" w:rsidRPr="000F4B82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b/>
          <w:sz w:val="28"/>
          <w:szCs w:val="28"/>
        </w:rPr>
        <w:t>Vereador Wilson Tadeu Lopes</w:t>
      </w:r>
    </w:p>
    <w:p w:rsidR="00C66DC8" w:rsidRDefault="00F17C37" w:rsidP="000F4B82">
      <w:pPr>
        <w:jc w:val="both"/>
        <w:rPr>
          <w:rFonts w:ascii="Times New Roman" w:hAnsi="Times New Roman"/>
          <w:sz w:val="28"/>
          <w:szCs w:val="28"/>
        </w:rPr>
      </w:pPr>
      <w:r w:rsidRPr="000F4B82">
        <w:rPr>
          <w:rFonts w:ascii="Times New Roman" w:hAnsi="Times New Roman"/>
          <w:sz w:val="28"/>
          <w:szCs w:val="28"/>
        </w:rPr>
        <w:t xml:space="preserve">- </w:t>
      </w:r>
      <w:r w:rsidR="000F4B82">
        <w:rPr>
          <w:rFonts w:ascii="Times New Roman" w:hAnsi="Times New Roman"/>
          <w:sz w:val="28"/>
          <w:szCs w:val="28"/>
        </w:rPr>
        <w:t xml:space="preserve">Projeto de Lei </w:t>
      </w:r>
      <w:r w:rsidRPr="000F4B82">
        <w:rPr>
          <w:rFonts w:ascii="Times New Roman" w:hAnsi="Times New Roman"/>
          <w:sz w:val="28"/>
          <w:szCs w:val="28"/>
        </w:rPr>
        <w:t>Nº 7388/2018</w:t>
      </w:r>
      <w:r w:rsidR="000F4B82">
        <w:rPr>
          <w:rFonts w:ascii="Times New Roman" w:hAnsi="Times New Roman"/>
          <w:sz w:val="28"/>
          <w:szCs w:val="28"/>
        </w:rPr>
        <w:t>:</w:t>
      </w:r>
      <w:r w:rsidRPr="000F4B82">
        <w:rPr>
          <w:rFonts w:ascii="Times New Roman" w:hAnsi="Times New Roman"/>
          <w:sz w:val="28"/>
          <w:szCs w:val="28"/>
        </w:rPr>
        <w:t xml:space="preserve"> ALTERA O § 2º DO ART. 13 E O PARÁGRAFO ÚNICO DO ART. 21 DA </w:t>
      </w:r>
      <w:r w:rsidRPr="000F4B82">
        <w:rPr>
          <w:rFonts w:ascii="Times New Roman" w:hAnsi="Times New Roman"/>
          <w:sz w:val="28"/>
          <w:szCs w:val="28"/>
        </w:rPr>
        <w:t>LEI MUNICIPAL Nº 4.728, 2008, QUE ESTABELECE NORMAS GERAIS E CRITÉRIOS BÁSICOS PARA A PROMOÇÃO DA ACESSIBILIDADE DAS PESSOAS PORTADORAS DE DEFICIÊNCIA OU COM MOBILIDADE REDUZIDA, E DÁ OUTRAS PROVIDÊNCIAS.</w:t>
      </w:r>
    </w:p>
    <w:p w:rsidR="007B7541" w:rsidRDefault="007B7541" w:rsidP="000F4B82">
      <w:pPr>
        <w:jc w:val="both"/>
        <w:rPr>
          <w:rFonts w:ascii="Times New Roman" w:hAnsi="Times New Roman"/>
          <w:sz w:val="28"/>
          <w:szCs w:val="28"/>
        </w:rPr>
      </w:pPr>
    </w:p>
    <w:p w:rsidR="007B7541" w:rsidRPr="007B7541" w:rsidRDefault="007B7541" w:rsidP="000F4B82">
      <w:pPr>
        <w:jc w:val="both"/>
        <w:rPr>
          <w:rFonts w:ascii="Times New Roman" w:hAnsi="Times New Roman"/>
          <w:b/>
          <w:sz w:val="28"/>
          <w:szCs w:val="28"/>
        </w:rPr>
      </w:pPr>
      <w:r w:rsidRPr="007B7541">
        <w:rPr>
          <w:rFonts w:ascii="Times New Roman" w:hAnsi="Times New Roman"/>
          <w:b/>
          <w:sz w:val="28"/>
          <w:szCs w:val="28"/>
        </w:rPr>
        <w:t>OFÍCIOS</w:t>
      </w:r>
    </w:p>
    <w:p w:rsidR="007B7541" w:rsidRPr="000F4B82" w:rsidRDefault="007B7541" w:rsidP="000F4B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541">
        <w:rPr>
          <w:rFonts w:ascii="Times New Roman" w:hAnsi="Times New Roman"/>
          <w:sz w:val="28"/>
          <w:szCs w:val="28"/>
        </w:rPr>
        <w:t xml:space="preserve">Ofício nº 26/2018 encaminhado pelo Ver. Odair </w:t>
      </w:r>
      <w:proofErr w:type="spellStart"/>
      <w:r w:rsidRPr="007B7541">
        <w:rPr>
          <w:rFonts w:ascii="Times New Roman" w:hAnsi="Times New Roman"/>
          <w:sz w:val="28"/>
          <w:szCs w:val="28"/>
        </w:rPr>
        <w:t>Quincote</w:t>
      </w:r>
      <w:proofErr w:type="spellEnd"/>
      <w:r w:rsidRPr="007B7541">
        <w:rPr>
          <w:rFonts w:ascii="Times New Roman" w:hAnsi="Times New Roman"/>
          <w:sz w:val="28"/>
          <w:szCs w:val="28"/>
        </w:rPr>
        <w:t xml:space="preserve"> para justificar sua ausência na Sessão Ordinária de 20/03/2018 por motivo de luto.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37" w:rsidRDefault="00F17C37" w:rsidP="00D30C58">
      <w:pPr>
        <w:spacing w:after="0" w:line="240" w:lineRule="auto"/>
      </w:pPr>
      <w:r>
        <w:separator/>
      </w:r>
    </w:p>
  </w:endnote>
  <w:endnote w:type="continuationSeparator" w:id="0">
    <w:p w:rsidR="00F17C37" w:rsidRDefault="00F17C3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C66DC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F4B8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37" w:rsidRDefault="00F17C37" w:rsidP="00D30C58">
      <w:pPr>
        <w:spacing w:after="0" w:line="240" w:lineRule="auto"/>
      </w:pPr>
      <w:r>
        <w:separator/>
      </w:r>
    </w:p>
  </w:footnote>
  <w:footnote w:type="continuationSeparator" w:id="0">
    <w:p w:rsidR="00F17C37" w:rsidRDefault="00F17C3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C66DC8">
    <w:pPr>
      <w:pStyle w:val="Cabealho"/>
    </w:pPr>
    <w:r w:rsidRPr="00C66DC8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4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4B82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7541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66DC8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C37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3D61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90632A-38B3-4A6B-BD34-AC3E048D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1368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2018-01-17T16:02:00Z</cp:lastPrinted>
  <dcterms:created xsi:type="dcterms:W3CDTF">2018-01-17T16:40:00Z</dcterms:created>
  <dcterms:modified xsi:type="dcterms:W3CDTF">2018-03-20T18:00:00Z</dcterms:modified>
</cp:coreProperties>
</file>