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309</w:t>
      </w:r>
      <w:r>
        <w:rPr>
          <w:b/>
          <w:color w:val="000000"/>
        </w:rPr>
        <w:t xml:space="preserve"> / </w:t>
      </w:r>
      <w:bookmarkStart w:id="0" w:name="_GoBack"/>
      <w:bookmarkEnd w:id="0"/>
      <w:r>
        <w:rPr>
          <w:b/>
          <w:color w:val="000000"/>
        </w:rPr>
        <w:t>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com urgência, medidas cabíveis  para o encaminhamento à Defesa Social de andarilhos que estão morando em uma vala da galeria de água pluvial, localizada  no beco da Travessa João Kesul, aos fundos da antiga Superintendência de Ensino, no centro.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moradores da travessa acima citada, solicitaram junto a este vereador, que sejam tomadas providências urgentes neste sentido, pois estes estão fazendo uso de drogas o que podem futuramente vir a praticarem crimes e ou delitos.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20 de março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20 de março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