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medidas urgentes, para evitar o  risco de proliferação do mosquito da dengue na Rua Arturo Turchet, ao lado do nº 205/01, bairro Jardim São Fernando.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Um morador desta comunidade, solicitou junto a este vereador, providencia urgente, pois há grande risco a saúde da população local, pela proliferação de mosquito da dengue, uma vez que existem tambores, galões, além de lonas velhas, todos com acúmulo de água parada.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