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e o patrulhamento no Bairros do Cristal e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faz necessária, uma vez que os moradores solicitaram junto a este vereador a melhoria naquela estrada, para que possa escoar seus produtos com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