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do Bairro Colina Santa Bárbara,  em especial na Avenida de Paiva Garcia, na Rua José Manuel Moreira e e na Rua João Benedito Luiz.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das ruas do Bairro Colina Santa Bárbara solicitam a realização de operação tapa-buracos, devido a grande quantidade de buracos existentes nas vias, com isso causando prejuízo aos donos de automóveis e também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