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existentes em toda a extensão do Bairro Colina Verde para que procedam à capina e à limpeza dos lotes vazios.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várias reclamações recebidas dos moradores do local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