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a colocação de fresa asfáltica em toda a extensão do bairro da Imbuia.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usuários solicitam o patrolamento e colocação de fresa asfáltica no bairro da Imbuia devido falta de manutenção da estrada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