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258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setror responsável da Administração Pública a  manutenção das estradas do bairro Cruz Alta, com realização de operação tapa-buracos no trecho próximo ao Bar do Amaro, onde há buracos com até 80 cm de diâmetro.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CF194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reiteradas reivindicações feitas pelos moradores da citada região, haja vista que, a situação da estrada expõe motoristas e pedestres a circunstâncias inseguras de tráfego. Para cessar tal situação, são necessários reparos urgentes, pois um número considerável de pessoas precisa transitar diariamente pela estrada.</w:t>
      </w:r>
    </w:p>
    <w:p w:rsidR="00CF194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Ademais, O direito à infraestrutura urbana, insculpido na redação do inciso I do artigo 2º da Lei Nº. 10.257, de 10 de julho de 2001, que regulamenta os artigos 182 e 183 da Constituição Federal, estabelece diretrizes gerais da política urbana e dá outras providências, assegura a brasileiros e estrangeiros residentes no território nacional a efetiva realização, por parte do Poder Público municipal, de obras ou atividades destinadas a tornar efetivo o pleno desenvolvimento das funções sociais da cidade, sendo portanto, impossível desvincular da execução da política urbana o conceito de direito à sadia qualidade de vida, assim como o direito à satisfação dos valores da dignidade da pessoa humana e da própria vida.</w:t>
      </w:r>
    </w:p>
    <w:p w:rsidR="00CF1943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fim, resta evidente que a presente solicitação se inspira no interesse público, possuindo todos os requisitos necessários para merecer a acolhida do Poder Executivo, nos exatos termos do artigo 61 da Lei Orgânica do Município de Pouso Alegre.</w:t>
      </w: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Assim sendo, e visando melhores condições de vida para a população, é que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13 de março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CF1943" w:rsidP="00A8539E">
      <w:pPr>
        <w:spacing w:line="283" w:lineRule="auto"/>
        <w:ind w:left="3969"/>
        <w:rPr>
          <w:color w:val="000000"/>
        </w:rPr>
      </w:pPr>
      <w:r w:rsidRPr="008241BB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72.8pt;margin-top:7.75pt;width:222.7pt;height:71.35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 de março de 2018</w:t>
                  </w:r>
                </w:p>
              </w:txbxContent>
            </v:textbox>
          </v:shape>
        </w:pic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CF1943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049" w:rsidRDefault="00C92049" w:rsidP="007F393F">
      <w:r>
        <w:separator/>
      </w:r>
    </w:p>
  </w:endnote>
  <w:endnote w:type="continuationSeparator" w:id="1">
    <w:p w:rsidR="00C92049" w:rsidRDefault="00C92049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241B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9204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9204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9204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9204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049" w:rsidRDefault="00C92049" w:rsidP="007F393F">
      <w:r>
        <w:separator/>
      </w:r>
    </w:p>
  </w:footnote>
  <w:footnote w:type="continuationSeparator" w:id="1">
    <w:p w:rsidR="00C92049" w:rsidRDefault="00C92049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9204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241B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241B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92049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9204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9204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41BB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049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1943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2018-03-12T16:14:00Z</dcterms:modified>
</cp:coreProperties>
</file>