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18" w:rsidRPr="00DC3B62" w:rsidRDefault="00DD0F18" w:rsidP="001E0A8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PROJETO DE LEI Nº 878</w:t>
      </w:r>
      <w:r w:rsidR="001E0A89" w:rsidRPr="00DC3B62">
        <w:rPr>
          <w:rFonts w:ascii="Times New Roman" w:hAnsi="Times New Roman"/>
          <w:b/>
          <w:sz w:val="24"/>
          <w:szCs w:val="24"/>
        </w:rPr>
        <w:t xml:space="preserve"> </w:t>
      </w:r>
      <w:r w:rsidRPr="00DC3B62">
        <w:rPr>
          <w:rFonts w:ascii="Times New Roman" w:hAnsi="Times New Roman"/>
          <w:b/>
          <w:sz w:val="24"/>
          <w:szCs w:val="24"/>
        </w:rPr>
        <w:t>/</w:t>
      </w:r>
      <w:r w:rsidR="001E0A89" w:rsidRPr="00DC3B62">
        <w:rPr>
          <w:rFonts w:ascii="Times New Roman" w:hAnsi="Times New Roman"/>
          <w:b/>
          <w:sz w:val="24"/>
          <w:szCs w:val="24"/>
        </w:rPr>
        <w:t xml:space="preserve"> 20</w:t>
      </w:r>
      <w:r w:rsidRPr="00DC3B62">
        <w:rPr>
          <w:rFonts w:ascii="Times New Roman" w:hAnsi="Times New Roman"/>
          <w:b/>
          <w:sz w:val="24"/>
          <w:szCs w:val="24"/>
        </w:rPr>
        <w:t>17</w:t>
      </w:r>
    </w:p>
    <w:p w:rsidR="001E0A89" w:rsidRPr="00DC3B62" w:rsidRDefault="001E0A89" w:rsidP="00DD0F18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3B62" w:rsidRDefault="00DC3B62" w:rsidP="00DC3B62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D0F18" w:rsidRPr="001E0A89" w:rsidRDefault="001E0A89" w:rsidP="00DC3B62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DISPÕE SOBRE A PANFLETAGEM NO MUNICÍPIO DE POUSO ALEGRE, REGULAMENTA O ART. 116 DA LEI Nº 2.323/1988 (CÓDIGO DE POSTURAS DO MUNICÍPIO) E DÁ OUTRAS PROVIDÊNCIAS</w:t>
      </w:r>
      <w:r w:rsidR="00DD0F18" w:rsidRPr="00DC3B62">
        <w:rPr>
          <w:rFonts w:ascii="Times New Roman" w:hAnsi="Times New Roman"/>
          <w:b/>
          <w:sz w:val="24"/>
          <w:szCs w:val="24"/>
        </w:rPr>
        <w:t>.</w:t>
      </w:r>
    </w:p>
    <w:p w:rsidR="001E0A89" w:rsidRDefault="001E0A89" w:rsidP="00DD0F18">
      <w:pPr>
        <w:pStyle w:val="SemEspaamento"/>
        <w:rPr>
          <w:rFonts w:ascii="Times New Roman" w:hAnsi="Times New Roman"/>
          <w:sz w:val="24"/>
          <w:szCs w:val="24"/>
        </w:rPr>
      </w:pPr>
    </w:p>
    <w:p w:rsidR="00DD0F18" w:rsidRPr="00DC3B62" w:rsidRDefault="00DD0F18" w:rsidP="001E0A89">
      <w:pPr>
        <w:pStyle w:val="SemEspaamento"/>
        <w:ind w:firstLine="5103"/>
        <w:rPr>
          <w:rFonts w:ascii="Times New Roman" w:hAnsi="Times New Roman"/>
          <w:b/>
          <w:sz w:val="20"/>
          <w:szCs w:val="20"/>
        </w:rPr>
      </w:pPr>
      <w:r w:rsidRPr="00DC3B62">
        <w:rPr>
          <w:rFonts w:ascii="Times New Roman" w:hAnsi="Times New Roman"/>
          <w:b/>
          <w:sz w:val="20"/>
          <w:szCs w:val="20"/>
        </w:rPr>
        <w:t>Autor: Poder Executivo</w:t>
      </w:r>
    </w:p>
    <w:p w:rsidR="001E0A89" w:rsidRPr="001E0A89" w:rsidRDefault="001E0A89" w:rsidP="00DD0F18">
      <w:pPr>
        <w:pStyle w:val="SemEspaamento"/>
        <w:rPr>
          <w:rFonts w:ascii="Times New Roman" w:hAnsi="Times New Roman"/>
          <w:sz w:val="24"/>
          <w:szCs w:val="24"/>
        </w:rPr>
      </w:pPr>
    </w:p>
    <w:p w:rsidR="00DC3B62" w:rsidRDefault="00DC3B62" w:rsidP="00DC3B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DD0F18" w:rsidP="00DC3B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D0F18" w:rsidRPr="00DC3B62" w:rsidRDefault="00DD0F18" w:rsidP="00DD0F18">
      <w:pPr>
        <w:pStyle w:val="SemEspaamento"/>
        <w:rPr>
          <w:rFonts w:ascii="Times New Roman" w:hAnsi="Times New Roman"/>
          <w:sz w:val="24"/>
          <w:szCs w:val="24"/>
        </w:rPr>
      </w:pPr>
    </w:p>
    <w:p w:rsidR="00780EC7" w:rsidRPr="00DC3B62" w:rsidRDefault="00780EC7" w:rsidP="001E0A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C3B62">
        <w:rPr>
          <w:rFonts w:ascii="Times New Roman" w:eastAsia="Times New Roman" w:hAnsi="Times New Roman"/>
          <w:b/>
          <w:sz w:val="24"/>
          <w:szCs w:val="24"/>
        </w:rPr>
        <w:t>Art. 1º Fica vedada, nas vias e logradouros públicos do centro da cidade de Pouso Alegre, a distribuição de folhetos, panfletos ou qualquer tipo de material impresso veiculando mensagens publicitárias ou informativas, entregues manualmente, lançados de veículos, aeronaves ou edificações, bem como sua afixação em postes, paredes e afins.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DD0F18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§ 1º</w:t>
      </w:r>
      <w:r w:rsidRPr="00DC3B62">
        <w:rPr>
          <w:rFonts w:ascii="Times New Roman" w:hAnsi="Times New Roman"/>
          <w:sz w:val="24"/>
          <w:szCs w:val="24"/>
        </w:rPr>
        <w:t xml:space="preserve"> O descumprimento ao disposto no “caput” deste artigo sujeitará o beneficiário da divulgação do produto ou serviço à multa de 100 (cem) Unidades Fiscais do Município, dobrada na reincidência e reaplicada a partir da lavratura da primeira multa, até a cessação da infração, sem prejuízo da apreensão do material impresso distribuído irregularmente.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80EC7" w:rsidRPr="00DC3B62" w:rsidRDefault="00780EC7" w:rsidP="001E0A89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B62">
        <w:rPr>
          <w:rFonts w:ascii="Times New Roman" w:eastAsia="Times New Roman" w:hAnsi="Times New Roman"/>
          <w:b/>
          <w:sz w:val="24"/>
          <w:szCs w:val="24"/>
        </w:rPr>
        <w:t>§ 2º Excetuam-se da vedação estabelecida no “caput” deste artigo:</w:t>
      </w:r>
    </w:p>
    <w:p w:rsidR="00780EC7" w:rsidRPr="00DC3B62" w:rsidRDefault="00780EC7" w:rsidP="001E0A89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B62">
        <w:rPr>
          <w:rFonts w:ascii="Times New Roman" w:eastAsia="Times New Roman" w:hAnsi="Times New Roman"/>
          <w:b/>
          <w:sz w:val="24"/>
          <w:szCs w:val="24"/>
        </w:rPr>
        <w:br/>
        <w:t>I – os impressos de conteúdo informativo de interesse social, educativo, cultural e religioso, desde que autorizados pela Secretaria Municipal de Planejamento Urbano e Meio Ambiente;</w:t>
      </w:r>
    </w:p>
    <w:p w:rsidR="00780EC7" w:rsidRPr="00DC3B62" w:rsidRDefault="00780EC7" w:rsidP="001E0A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C3B62">
        <w:rPr>
          <w:rFonts w:ascii="Times New Roman" w:eastAsia="Times New Roman" w:hAnsi="Times New Roman"/>
          <w:b/>
          <w:sz w:val="24"/>
          <w:szCs w:val="24"/>
        </w:rPr>
        <w:br/>
        <w:t xml:space="preserve">II – os jornais no formato tabloide (31,6 x 27 cm), distribuídos exclusivamente nos semáforos da cidade, desde que contenham o mínimo de </w:t>
      </w:r>
      <w:proofErr w:type="gramStart"/>
      <w:r w:rsidRPr="00DC3B62">
        <w:rPr>
          <w:rFonts w:ascii="Times New Roman" w:eastAsia="Times New Roman" w:hAnsi="Times New Roman"/>
          <w:b/>
          <w:sz w:val="24"/>
          <w:szCs w:val="24"/>
        </w:rPr>
        <w:t>8</w:t>
      </w:r>
      <w:proofErr w:type="gramEnd"/>
      <w:r w:rsidRPr="00DC3B62">
        <w:rPr>
          <w:rFonts w:ascii="Times New Roman" w:eastAsia="Times New Roman" w:hAnsi="Times New Roman"/>
          <w:b/>
          <w:sz w:val="24"/>
          <w:szCs w:val="24"/>
        </w:rPr>
        <w:t xml:space="preserve"> (oito) páginas e 70% (setenta por cento) do seu conteúdo composto por matérias informativas e no máximo 30% (trinta por cento) de publicidade, desde que autorizados pela Secret</w:t>
      </w:r>
      <w:r w:rsidR="00DC3B62" w:rsidRPr="00DC3B62">
        <w:rPr>
          <w:rFonts w:ascii="Times New Roman" w:eastAsia="Times New Roman" w:hAnsi="Times New Roman"/>
          <w:b/>
          <w:sz w:val="24"/>
          <w:szCs w:val="24"/>
        </w:rPr>
        <w:t>a</w:t>
      </w:r>
      <w:r w:rsidRPr="00DC3B62">
        <w:rPr>
          <w:rFonts w:ascii="Times New Roman" w:eastAsia="Times New Roman" w:hAnsi="Times New Roman"/>
          <w:b/>
          <w:sz w:val="24"/>
          <w:szCs w:val="24"/>
        </w:rPr>
        <w:t>ria</w:t>
      </w:r>
      <w:r w:rsidR="00DC3B62" w:rsidRPr="00DC3B62">
        <w:rPr>
          <w:rFonts w:ascii="Times New Roman" w:eastAsia="Times New Roman" w:hAnsi="Times New Roman"/>
          <w:b/>
          <w:sz w:val="24"/>
          <w:szCs w:val="24"/>
        </w:rPr>
        <w:t xml:space="preserve"> Municipal</w:t>
      </w:r>
      <w:r w:rsidRPr="00DC3B62">
        <w:rPr>
          <w:rFonts w:ascii="Times New Roman" w:eastAsia="Times New Roman" w:hAnsi="Times New Roman"/>
          <w:b/>
          <w:sz w:val="24"/>
          <w:szCs w:val="24"/>
        </w:rPr>
        <w:t xml:space="preserve"> de Planejamento Urbano e Meio Ambiente.</w:t>
      </w:r>
    </w:p>
    <w:p w:rsidR="00780EC7" w:rsidRPr="00DC3B62" w:rsidRDefault="00780EC7" w:rsidP="001E0A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80EC7" w:rsidRPr="00DC3B62" w:rsidRDefault="00780EC7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eastAsia="Times New Roman" w:hAnsi="Times New Roman"/>
          <w:b/>
          <w:sz w:val="24"/>
          <w:szCs w:val="24"/>
        </w:rPr>
        <w:t>Art. 2º O depósito de panfletos e assemelhados de publicidades nas edificações comerciais e residenciais somente poderá ser feito nas respectivas caixas de correspondência, desde que não ostentem sinalização de proibição para esse fim, ficando vedado o lançamento no interior das edificações.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§ 1º</w:t>
      </w:r>
      <w:r w:rsidRPr="00DC3B62">
        <w:rPr>
          <w:rFonts w:ascii="Times New Roman" w:hAnsi="Times New Roman"/>
          <w:sz w:val="24"/>
          <w:szCs w:val="24"/>
        </w:rPr>
        <w:t xml:space="preserve"> </w:t>
      </w:r>
      <w:r w:rsidR="00DD0F18" w:rsidRPr="00DC3B62">
        <w:rPr>
          <w:rFonts w:ascii="Times New Roman" w:hAnsi="Times New Roman"/>
          <w:sz w:val="24"/>
          <w:szCs w:val="24"/>
        </w:rPr>
        <w:t>A sinalização de proibição a que se refere este parágrafo poderá ser feita através de colocação de adesivo autocolante da cor vermelha com ou sem inscrições e de tamanho que permita fácil visualização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§ 2º</w:t>
      </w:r>
      <w:r w:rsidRPr="00DC3B62">
        <w:rPr>
          <w:rFonts w:ascii="Times New Roman" w:hAnsi="Times New Roman"/>
          <w:sz w:val="24"/>
          <w:szCs w:val="24"/>
        </w:rPr>
        <w:t xml:space="preserve"> </w:t>
      </w:r>
      <w:r w:rsidR="00DD0F18" w:rsidRPr="00DC3B62">
        <w:rPr>
          <w:rFonts w:ascii="Times New Roman" w:hAnsi="Times New Roman"/>
          <w:sz w:val="24"/>
          <w:szCs w:val="24"/>
        </w:rPr>
        <w:t>A empresa publicitária responsável pela distribuição, que infringir a lei será punida com multa de 100 (cem) Unidades Fiscais do Município.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lastRenderedPageBreak/>
        <w:t>§ 3º</w:t>
      </w:r>
      <w:r w:rsidRPr="00DC3B62">
        <w:rPr>
          <w:rFonts w:ascii="Times New Roman" w:hAnsi="Times New Roman"/>
          <w:sz w:val="24"/>
          <w:szCs w:val="24"/>
        </w:rPr>
        <w:t xml:space="preserve"> </w:t>
      </w:r>
      <w:r w:rsidR="00DD0F18" w:rsidRPr="00DC3B62">
        <w:rPr>
          <w:rFonts w:ascii="Times New Roman" w:hAnsi="Times New Roman"/>
          <w:sz w:val="24"/>
          <w:szCs w:val="24"/>
        </w:rPr>
        <w:t>O morador que se sentir lesado em seus direitos deverá denunciar ao setor competente da Prefeitura, que notificará a empresa publicitária responsável pela distribuição dos panfletos. Na reincidência incidirá a cobrança da multa e persistindo a infração, será cobrado em dobro da empresa responsável.</w:t>
      </w:r>
    </w:p>
    <w:p w:rsidR="001E0A89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0F18" w:rsidRPr="00DC3B62" w:rsidRDefault="001E0A89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§ 4º</w:t>
      </w:r>
      <w:r w:rsidRPr="00DC3B62">
        <w:rPr>
          <w:rFonts w:ascii="Times New Roman" w:hAnsi="Times New Roman"/>
          <w:sz w:val="24"/>
          <w:szCs w:val="24"/>
        </w:rPr>
        <w:t xml:space="preserve"> </w:t>
      </w:r>
      <w:r w:rsidR="00DD0F18" w:rsidRPr="00DC3B62">
        <w:rPr>
          <w:rFonts w:ascii="Times New Roman" w:hAnsi="Times New Roman"/>
          <w:sz w:val="24"/>
          <w:szCs w:val="24"/>
        </w:rPr>
        <w:t xml:space="preserve">Caso não seja possível </w:t>
      </w:r>
      <w:proofErr w:type="gramStart"/>
      <w:r w:rsidR="00DD0F18" w:rsidRPr="00DC3B62">
        <w:rPr>
          <w:rFonts w:ascii="Times New Roman" w:hAnsi="Times New Roman"/>
          <w:sz w:val="24"/>
          <w:szCs w:val="24"/>
        </w:rPr>
        <w:t>a</w:t>
      </w:r>
      <w:proofErr w:type="gramEnd"/>
      <w:r w:rsidR="00DD0F18" w:rsidRPr="00DC3B62">
        <w:rPr>
          <w:rFonts w:ascii="Times New Roman" w:hAnsi="Times New Roman"/>
          <w:sz w:val="24"/>
          <w:szCs w:val="24"/>
        </w:rPr>
        <w:t xml:space="preserve"> identificação da empresa responsável pela distribuição dos panfletos, quem irá responder será a empresa que consta na propaganda.</w:t>
      </w:r>
    </w:p>
    <w:p w:rsidR="00DD0F18" w:rsidRPr="00DC3B62" w:rsidRDefault="00DD0F18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DD0F18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B62">
        <w:rPr>
          <w:rFonts w:ascii="Times New Roman" w:hAnsi="Times New Roman"/>
          <w:b/>
          <w:sz w:val="24"/>
          <w:szCs w:val="24"/>
        </w:rPr>
        <w:t>Art. 3º</w:t>
      </w:r>
      <w:r w:rsidRPr="00DC3B62">
        <w:rPr>
          <w:rFonts w:ascii="Times New Roman" w:hAnsi="Times New Roman"/>
          <w:sz w:val="24"/>
          <w:szCs w:val="24"/>
        </w:rPr>
        <w:t xml:space="preserve"> Revogad</w:t>
      </w:r>
      <w:r w:rsidRPr="00DC3B62">
        <w:rPr>
          <w:rFonts w:ascii="Times New Roman" w:hAnsi="Times New Roman"/>
          <w:sz w:val="24"/>
          <w:szCs w:val="24"/>
        </w:rPr>
        <w:t>a</w:t>
      </w:r>
      <w:r w:rsidRPr="00DC3B62">
        <w:rPr>
          <w:rFonts w:ascii="Times New Roman" w:hAnsi="Times New Roman"/>
          <w:sz w:val="24"/>
          <w:szCs w:val="24"/>
        </w:rPr>
        <w:t>s as dispo</w:t>
      </w:r>
      <w:r w:rsidRPr="00DC3B62">
        <w:rPr>
          <w:rFonts w:ascii="Times New Roman" w:hAnsi="Times New Roman"/>
          <w:sz w:val="24"/>
          <w:szCs w:val="24"/>
        </w:rPr>
        <w:t>s</w:t>
      </w:r>
      <w:r w:rsidRPr="00DC3B62">
        <w:rPr>
          <w:rFonts w:ascii="Times New Roman" w:hAnsi="Times New Roman"/>
          <w:sz w:val="24"/>
          <w:szCs w:val="24"/>
        </w:rPr>
        <w:t>ições em contrário, esta Lei entra em vigor na data de sua publicação.</w:t>
      </w:r>
    </w:p>
    <w:p w:rsidR="00DC3B62" w:rsidRDefault="00DC3B62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B62" w:rsidRDefault="00DC3B62" w:rsidP="00DC3B6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C3B62" w:rsidRDefault="00DC3B62" w:rsidP="00DC3B6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06 de março de 2018.</w:t>
      </w:r>
    </w:p>
    <w:p w:rsidR="00DC3B62" w:rsidRDefault="00DC3B62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B62" w:rsidRDefault="00DC3B62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B62" w:rsidRDefault="00DC3B62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B62" w:rsidRDefault="00DC3B62" w:rsidP="001E0A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C3B62" w:rsidTr="00DC3B62">
        <w:tc>
          <w:tcPr>
            <w:tcW w:w="5172" w:type="dxa"/>
          </w:tcPr>
          <w:p w:rsidR="00DC3B62" w:rsidRPr="00DC3B62" w:rsidRDefault="00DC3B62" w:rsidP="00DC3B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62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C3B62" w:rsidRPr="00DC3B62" w:rsidRDefault="00DC3B62" w:rsidP="00DC3B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62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C3B62" w:rsidTr="00DC3B62">
        <w:tc>
          <w:tcPr>
            <w:tcW w:w="5172" w:type="dxa"/>
          </w:tcPr>
          <w:p w:rsidR="00DC3B62" w:rsidRPr="00DC3B62" w:rsidRDefault="00DC3B62" w:rsidP="00DC3B6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6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C3B62" w:rsidRPr="00DC3B62" w:rsidRDefault="00DC3B62" w:rsidP="00DC3B6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6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C3B62" w:rsidRPr="00DC3B62" w:rsidRDefault="00DC3B62" w:rsidP="001E0A89">
      <w:pPr>
        <w:pStyle w:val="SemEspaamento"/>
        <w:jc w:val="both"/>
        <w:rPr>
          <w:sz w:val="24"/>
          <w:szCs w:val="24"/>
        </w:rPr>
      </w:pPr>
    </w:p>
    <w:sectPr w:rsidR="00DC3B62" w:rsidRPr="00DC3B62" w:rsidSect="001E0A8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F18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89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C7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170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B62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18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04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0F1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F18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DD0F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2018-03-07T18:07:00Z</dcterms:created>
  <dcterms:modified xsi:type="dcterms:W3CDTF">2018-03-07T18:57:00Z</dcterms:modified>
</cp:coreProperties>
</file>