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limpeza e a capina do trecho próximo ao Convento Recanto Nossa Senhora, no bairro Portal do Ipiranga.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mato alto no trecho incomoda tanto as pessoas que utilizam do caminho para sua travessia, bem como, propicia condições para o aparecimento e a proliferação de insetos e animais peçonhentos, alvo de muita crítica da população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 de março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