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234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retorno do funcionamento da Secretaria de Segurança Pública neste Município, anteriormente existente, porém, no momento desativada.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de Pouso Alegre vem cobrando providências junto a este vereador, pois a violência tem tomado conta desta cidade nos últimos tempos, casos recentes de assassinatos, assaltos, tráfico de drogas, dentre outros, tem causado assombro e insegurança a todos os munícipes, que clamam por uma segurança pública mais eficiente.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74EBA">
      <w:r w:rsidRPr="00974EB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0F" w:rsidRDefault="00C4000F" w:rsidP="007F393F">
      <w:r>
        <w:separator/>
      </w:r>
    </w:p>
  </w:endnote>
  <w:endnote w:type="continuationSeparator" w:id="1">
    <w:p w:rsidR="00C4000F" w:rsidRDefault="00C4000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4E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400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400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400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00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0F" w:rsidRDefault="00C4000F" w:rsidP="007F393F">
      <w:r>
        <w:separator/>
      </w:r>
    </w:p>
  </w:footnote>
  <w:footnote w:type="continuationSeparator" w:id="1">
    <w:p w:rsidR="00C4000F" w:rsidRDefault="00C4000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00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4EB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EB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4000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400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00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EA2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EBA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00F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2018-03-05T20:21:00Z</dcterms:modified>
</cp:coreProperties>
</file>