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222</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e o calçamento urgente da Avenida Major Armando Rubens Storino, ao lado do Instituto Filipo Smaldone, no Bairro Jardim Aureliano.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ao mato alto e ao lixo jogado no local, os pedestres têm que utilizar a Avenida para transitar. Esse problema pode ocasionar acidente às pessoas que necessitam utilizar aquele espaço onde deveria ser uma calçada, justamente por se tratar de uma Escola onde muitas crianças precisam passar!</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6 de março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6 de março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