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serviço de máquina para a melhoria da abertura de uma rua na estrada que vai sentido bairro Massaranduba - Carrasco, sendo a primeira entrada a direita, na zono rual 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necessária, devido às cobranças junto a este vereador, em razão de fazer mais de anos que não passa máquina nessa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