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reformas no posto de saúde do bairro Faisqueira,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reclamaram junto a este vereador sobre a deterioração extrema do local, onde os pacientes, médicos, e funcionários têm que conviver com paredes mofadas, trincadas, goteiras, etc., o que leva a grandes transtornos e dificuldades ao atendimento e tratamento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