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e a pintura da quadra de esportes da Escola Municipal Professora Maria Barbosa,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quadra de esportes é utilizada pelos alunos para a prática das aulas de Educação Física e encontra-se em péssimo estado, necessitado, com urgência, de reforma e pintura, a fim de que os alunos tenham um lugar melhor para realização das aulas.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