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na praça localizada à Rua Dr. francisco Cascelli no Bairro J.K.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a cima  citado, reivindicaram junto a este vereador a instalação da academia para a prática de exercícios físicos, visando a promoção da saúde e o bem-estar da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