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F14210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39</w:t>
      </w:r>
      <w:bookmarkStart w:id="0" w:name="_GoBack"/>
      <w:bookmarkEnd w:id="0"/>
      <w:r w:rsidR="00471E8E">
        <w:rPr>
          <w:b/>
          <w:color w:val="000000"/>
        </w:rPr>
        <w:t xml:space="preserve"> / 2018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F14210">
        <w:rPr>
          <w:rFonts w:ascii="Times New Roman" w:hAnsi="Times New Roman"/>
          <w:b/>
          <w:sz w:val="24"/>
        </w:rPr>
        <w:t>SEBASTIÃO MOREIRA</w:t>
      </w:r>
      <w:r>
        <w:rPr>
          <w:rFonts w:ascii="Times New Roman" w:hAnsi="Times New Roman"/>
          <w:b/>
          <w:sz w:val="24"/>
        </w:rPr>
        <w:t xml:space="preserve"> PARA EXERCER A FUNÇÃO GRATIFICADA DE GESTOR DE CONTRATOS, GRATIFICAÇÃO FG-01, NOS TERMOS DA LEI Nº 5</w:t>
      </w:r>
      <w:r w:rsidR="00F1421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71E8E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</w:t>
      </w:r>
      <w:r w:rsidR="00471E8E">
        <w:rPr>
          <w:rFonts w:ascii="Times New Roman" w:hAnsi="Times New Roman"/>
          <w:sz w:val="24"/>
        </w:rPr>
        <w:t xml:space="preserve"> </w:t>
      </w:r>
      <w:r w:rsidR="00F14210">
        <w:rPr>
          <w:rFonts w:ascii="Times New Roman" w:hAnsi="Times New Roman"/>
          <w:sz w:val="24"/>
        </w:rPr>
        <w:t xml:space="preserve">Sebastião Moreira – </w:t>
      </w:r>
      <w:proofErr w:type="spellStart"/>
      <w:r w:rsidR="00F14210">
        <w:rPr>
          <w:rFonts w:ascii="Times New Roman" w:hAnsi="Times New Roman"/>
          <w:sz w:val="24"/>
        </w:rPr>
        <w:t>Matr</w:t>
      </w:r>
      <w:proofErr w:type="spellEnd"/>
      <w:r w:rsidR="00F14210">
        <w:rPr>
          <w:rFonts w:ascii="Times New Roman" w:hAnsi="Times New Roman"/>
          <w:sz w:val="24"/>
        </w:rPr>
        <w:t>. 184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</w:t>
      </w:r>
      <w:r w:rsidR="00F1421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right="-1" w:firstLine="2835"/>
        <w:jc w:val="both"/>
      </w:pPr>
      <w:r>
        <w:t>Art. 3º - Revogadas as disposições em con</w:t>
      </w:r>
      <w:r>
        <w:softHyphen/>
        <w:t>trário, a presente Po</w:t>
      </w:r>
      <w:r w:rsidR="00F14210">
        <w:t>rtaria entra em vigor na data de sua publicação</w:t>
      </w:r>
      <w:r>
        <w:t>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>CÂMA</w:t>
      </w:r>
      <w:r w:rsidR="00F14210">
        <w:rPr>
          <w:color w:val="000000"/>
        </w:rPr>
        <w:t>RA MUNICIPAL DE POUSO ALEGRE, 19</w:t>
      </w:r>
      <w:r>
        <w:rPr>
          <w:color w:val="000000"/>
        </w:rPr>
        <w:t xml:space="preserve"> de </w:t>
      </w:r>
      <w:r w:rsidR="00F14210">
        <w:rPr>
          <w:color w:val="000000"/>
        </w:rPr>
        <w:t>fevereiro</w:t>
      </w:r>
      <w:r w:rsidR="00471E8E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471E8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2A32DE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DE" w:rsidRDefault="002A32DE">
      <w:r>
        <w:separator/>
      </w:r>
    </w:p>
  </w:endnote>
  <w:endnote w:type="continuationSeparator" w:id="0">
    <w:p w:rsidR="002A32DE" w:rsidRDefault="002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DE" w:rsidRDefault="002A32DE">
      <w:r>
        <w:separator/>
      </w:r>
    </w:p>
  </w:footnote>
  <w:footnote w:type="continuationSeparator" w:id="0">
    <w:p w:rsidR="002A32DE" w:rsidRDefault="002A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2A32D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0568340" r:id="rId2"/>
      </w:object>
    </w:r>
    <w:r w:rsidR="00CF72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CF7227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2A32DE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CF7227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CF7227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D2193"/>
    <w:rsid w:val="002A32DE"/>
    <w:rsid w:val="002E7C31"/>
    <w:rsid w:val="00456C38"/>
    <w:rsid w:val="004576A4"/>
    <w:rsid w:val="00471E8E"/>
    <w:rsid w:val="007D422D"/>
    <w:rsid w:val="00921E95"/>
    <w:rsid w:val="009C459D"/>
    <w:rsid w:val="00CF7227"/>
    <w:rsid w:val="00DA1520"/>
    <w:rsid w:val="00EB05A0"/>
    <w:rsid w:val="00F1421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2018-02-19T20:59:00Z</cp:lastPrinted>
  <dcterms:created xsi:type="dcterms:W3CDTF">2018-02-19T20:52:00Z</dcterms:created>
  <dcterms:modified xsi:type="dcterms:W3CDTF">2018-02-19T20:59:00Z</dcterms:modified>
</cp:coreProperties>
</file>