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troca de grade da boca lobo existente na Avenida Uberlândia, esquina com a Rua Piranguinho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referida boca de lobo, possui uma grade muito aberta, o que facilita a entrada de lixo e o entupimento, impedindo o escoamento da água da chuva. Esta grade aberta também propicia um grande risco aos pedestres que circulam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