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estrada do ponto turístico do “Cristo”,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urgente devido ao acúmulo de mato, atrapalhando a visibilidade e tornando abrigo de insetos e aninais peçonhentos, além de facilitar o tráfico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