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10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João Ferreira da Silv</w:t>
      </w:r>
      <w:r w:rsidR="00F3416F">
        <w:rPr>
          <w:rFonts w:ascii="Times New Roman" w:eastAsia="Times New Roman" w:hAnsi="Times New Roman" w:cs="Times New Roman"/>
          <w:color w:val="000000"/>
          <w:szCs w:val="24"/>
        </w:rPr>
        <w:t>a, conhecido como "João Coelho",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262002" w:rsidRDefault="00D305BC" w:rsidP="00D305BC">
      <w:pPr>
        <w:ind w:firstLine="2835"/>
        <w:jc w:val="both"/>
      </w:pPr>
      <w:r>
        <w:t>Esta Casa de Leis manifesta profundo pesar pelo falecimento do Sr. João Ferreira da Silva, conhecido como  "João Coelho".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1F" w:rsidRDefault="00D9591F" w:rsidP="00AF3CC4">
      <w:r>
        <w:separator/>
      </w:r>
    </w:p>
  </w:endnote>
  <w:endnote w:type="continuationSeparator" w:id="1">
    <w:p w:rsidR="00D9591F" w:rsidRDefault="00D9591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C18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959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959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959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959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1F" w:rsidRDefault="00D9591F" w:rsidP="00AF3CC4">
      <w:r>
        <w:separator/>
      </w:r>
    </w:p>
  </w:footnote>
  <w:footnote w:type="continuationSeparator" w:id="1">
    <w:p w:rsidR="00D9591F" w:rsidRDefault="00D9591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959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C186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C18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9591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959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959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7AA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002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37C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86A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591F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16F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dcterms:created xsi:type="dcterms:W3CDTF">2017-01-04T18:20:00Z</dcterms:created>
  <dcterms:modified xsi:type="dcterms:W3CDTF">2018-02-15T15:20:00Z</dcterms:modified>
</cp:coreProperties>
</file>