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dos bancos de alvenaria da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os bancos são utilizados pelos cidadãos, já que próximo ao local se encontram escolas, repartições públicas e, também,  ponto final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