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em toda extensão da Avenida Uberlândia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da região, devido ao acúmulo de lixo na referida avenida, é grande o número de aparecimento de animais peçonhentos dentro das residências, trazendo riscos e doenças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