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academia ao livre no bairro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nenhuma estrutura onde se possa praticar atividades físicas, fazendo com que os moradores precisem se deslocar para os bairros adjacentes para realizarem tais atividades.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