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um Guarda Municipal para organizar o trânsito em frente à entrada para os alunos, no CIEM de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retorno das aulas, faz-se necessário um guarda para organizar o trânsito em frente ao portão de entrada de alunos no CIEM de Fátima, para evitar a ocorrência de atropelamento e colisão de carros.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