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0E" w:rsidRPr="007D160E" w:rsidRDefault="007D160E" w:rsidP="007D160E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7D160E">
        <w:rPr>
          <w:rFonts w:ascii="Times New Roman" w:hAnsi="Times New Roman"/>
          <w:sz w:val="24"/>
          <w:szCs w:val="24"/>
        </w:rPr>
        <w:t>Ata da 2ª Sessão Extraordinária do dia 24 de janeiro de 2018.</w:t>
      </w:r>
    </w:p>
    <w:p w:rsidR="007D160E" w:rsidRPr="007D160E" w:rsidRDefault="007D160E" w:rsidP="007D160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D160E" w:rsidRPr="007D160E" w:rsidRDefault="007D160E" w:rsidP="007D160E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160E">
        <w:rPr>
          <w:rFonts w:ascii="Times New Roman" w:hAnsi="Times New Roman"/>
          <w:sz w:val="24"/>
          <w:szCs w:val="24"/>
        </w:rPr>
        <w:t xml:space="preserve">Às 17h03 do dia 24 de janeiro de 2018, no Plenário da Câmara Municipal, sito a Avenida São Francisco, 320, Primavera, reuniram-se em Sessão Extraordinária os vereadores: Adelson do Hospital, Adriano da Farmácia, André Prado, Arlindo Motta Paes, Campanha, Dr. Edson, Leandro Morais, Odair </w:t>
      </w:r>
      <w:proofErr w:type="spellStart"/>
      <w:r w:rsidRPr="007D160E">
        <w:rPr>
          <w:rFonts w:ascii="Times New Roman" w:hAnsi="Times New Roman"/>
          <w:sz w:val="24"/>
          <w:szCs w:val="24"/>
        </w:rPr>
        <w:t>Quincote</w:t>
      </w:r>
      <w:proofErr w:type="spellEnd"/>
      <w:r w:rsidRPr="007D160E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7D160E">
        <w:rPr>
          <w:rFonts w:ascii="Times New Roman" w:hAnsi="Times New Roman"/>
          <w:sz w:val="24"/>
          <w:szCs w:val="24"/>
        </w:rPr>
        <w:t>Prof.ª</w:t>
      </w:r>
      <w:proofErr w:type="gramEnd"/>
      <w:r w:rsidRPr="007D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60E">
        <w:rPr>
          <w:rFonts w:ascii="Times New Roman" w:hAnsi="Times New Roman"/>
          <w:sz w:val="24"/>
          <w:szCs w:val="24"/>
        </w:rPr>
        <w:t>Mariléia</w:t>
      </w:r>
      <w:proofErr w:type="spellEnd"/>
      <w:r w:rsidRPr="007D160E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7D160E">
        <w:rPr>
          <w:rFonts w:ascii="Times New Roman" w:hAnsi="Times New Roman"/>
          <w:sz w:val="24"/>
          <w:szCs w:val="24"/>
        </w:rPr>
        <w:t>Aboláfio</w:t>
      </w:r>
      <w:proofErr w:type="spellEnd"/>
      <w:r w:rsidRPr="007D160E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Bruno Dias e Dito Barbosa. Aberta a Sessão, </w:t>
      </w:r>
      <w:r w:rsidRPr="007D160E">
        <w:rPr>
          <w:rFonts w:ascii="Times New Roman" w:hAnsi="Times New Roman"/>
          <w:bCs/>
          <w:sz w:val="24"/>
          <w:szCs w:val="24"/>
        </w:rPr>
        <w:t>o</w:t>
      </w:r>
      <w:r w:rsidRPr="007D160E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7D160E">
        <w:rPr>
          <w:rFonts w:ascii="Times New Roman" w:hAnsi="Times New Roman"/>
          <w:b/>
          <w:sz w:val="24"/>
          <w:szCs w:val="24"/>
        </w:rPr>
        <w:t>Ordem do Dia</w:t>
      </w:r>
      <w:r w:rsidRPr="007D160E">
        <w:rPr>
          <w:rFonts w:ascii="Times New Roman" w:hAnsi="Times New Roman"/>
          <w:sz w:val="24"/>
          <w:szCs w:val="24"/>
        </w:rPr>
        <w:t xml:space="preserve">. </w:t>
      </w:r>
      <w:r w:rsidRPr="007D160E">
        <w:rPr>
          <w:rFonts w:ascii="Times New Roman" w:hAnsi="Times New Roman"/>
          <w:b/>
          <w:sz w:val="24"/>
          <w:szCs w:val="24"/>
        </w:rPr>
        <w:t>Projeto de Lei nº 908/2018 que autoriza o município de Pouso Alegre-MG a participar de consórcios públicos e dá outras providências</w:t>
      </w:r>
      <w:r w:rsidRPr="007D160E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7D160E">
        <w:rPr>
          <w:rFonts w:ascii="Times New Roman" w:hAnsi="Times New Roman"/>
          <w:b/>
          <w:sz w:val="24"/>
          <w:szCs w:val="24"/>
        </w:rPr>
        <w:t>2ª votação</w:t>
      </w:r>
      <w:r w:rsidRPr="007D160E">
        <w:rPr>
          <w:rFonts w:ascii="Times New Roman" w:hAnsi="Times New Roman"/>
          <w:sz w:val="24"/>
          <w:szCs w:val="24"/>
        </w:rPr>
        <w:t xml:space="preserve">, sendo aprovado por 12 (doze) votos. O Ver. Arlindo Motta Paes explicou o conteúdo do projeto, dizendo que é uma nova maneira de gerir o poder público. A Ver. </w:t>
      </w:r>
      <w:proofErr w:type="gramStart"/>
      <w:r w:rsidRPr="007D160E">
        <w:rPr>
          <w:rFonts w:ascii="Times New Roman" w:hAnsi="Times New Roman"/>
          <w:sz w:val="24"/>
          <w:szCs w:val="24"/>
        </w:rPr>
        <w:t>Prof.ª</w:t>
      </w:r>
      <w:proofErr w:type="gramEnd"/>
      <w:r w:rsidRPr="007D1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60E">
        <w:rPr>
          <w:rFonts w:ascii="Times New Roman" w:hAnsi="Times New Roman"/>
          <w:sz w:val="24"/>
          <w:szCs w:val="24"/>
        </w:rPr>
        <w:t>Mariléia</w:t>
      </w:r>
      <w:proofErr w:type="spellEnd"/>
      <w:r w:rsidRPr="007D160E">
        <w:rPr>
          <w:rFonts w:ascii="Times New Roman" w:hAnsi="Times New Roman"/>
          <w:sz w:val="24"/>
          <w:szCs w:val="24"/>
        </w:rPr>
        <w:t xml:space="preserve"> apresentou as vantagens dos consórcios públicos. Agradeceu a nomeação para a Presidência da Escola do Legislativo. Afirmou que não estará presente na primeira sessão ordinária</w:t>
      </w:r>
      <w:proofErr w:type="gramStart"/>
      <w:r w:rsidRPr="007D160E">
        <w:rPr>
          <w:rFonts w:ascii="Times New Roman" w:hAnsi="Times New Roman"/>
          <w:sz w:val="24"/>
          <w:szCs w:val="24"/>
        </w:rPr>
        <w:t xml:space="preserve"> pois</w:t>
      </w:r>
      <w:proofErr w:type="gramEnd"/>
      <w:r w:rsidRPr="007D160E">
        <w:rPr>
          <w:rFonts w:ascii="Times New Roman" w:hAnsi="Times New Roman"/>
          <w:sz w:val="24"/>
          <w:szCs w:val="24"/>
        </w:rPr>
        <w:t xml:space="preserve"> participará de um encontra da Escola do Legislativo. O Ver. Leandro Morais convidou os vereadores para uma reunião no dia 2 de fevereiro para apresentação dos trabalhos da Mesa Diretora no ano de 2018. E, nada mais havendo a tratar, a presente sessão foi encerrada às 17h10</w:t>
      </w:r>
      <w:bookmarkStart w:id="0" w:name="_GoBack"/>
      <w:bookmarkEnd w:id="0"/>
      <w:r w:rsidRPr="007D16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D160E">
        <w:rPr>
          <w:rFonts w:ascii="Times New Roman" w:hAnsi="Times New Roman"/>
          <w:sz w:val="24"/>
          <w:szCs w:val="24"/>
        </w:rPr>
        <w:t>Ficam</w:t>
      </w:r>
      <w:proofErr w:type="gramEnd"/>
      <w:r w:rsidRPr="007D160E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7D160E" w:rsidRPr="007D160E" w:rsidRDefault="007D160E" w:rsidP="007D160E">
      <w:pPr>
        <w:pStyle w:val="SemEspaamento"/>
        <w:rPr>
          <w:rFonts w:ascii="Times New Roman" w:hAnsi="Times New Roman"/>
          <w:sz w:val="24"/>
          <w:szCs w:val="24"/>
        </w:rPr>
      </w:pPr>
    </w:p>
    <w:p w:rsidR="007D160E" w:rsidRPr="007D160E" w:rsidRDefault="007D160E" w:rsidP="007D160E">
      <w:pPr>
        <w:pStyle w:val="SemEspaamento"/>
        <w:rPr>
          <w:rFonts w:ascii="Times New Roman" w:hAnsi="Times New Roman"/>
          <w:sz w:val="24"/>
          <w:szCs w:val="24"/>
        </w:rPr>
      </w:pPr>
      <w:r w:rsidRPr="007D160E">
        <w:rPr>
          <w:rFonts w:ascii="Times New Roman" w:hAnsi="Times New Roman"/>
          <w:sz w:val="24"/>
          <w:szCs w:val="24"/>
        </w:rPr>
        <w:t>Sala das Sessões em 24 de janeiro de 2018.</w:t>
      </w:r>
    </w:p>
    <w:p w:rsidR="007D160E" w:rsidRPr="007D160E" w:rsidRDefault="007D160E" w:rsidP="007D160E">
      <w:pPr>
        <w:pStyle w:val="SemEspaamento"/>
        <w:rPr>
          <w:rFonts w:ascii="Times New Roman" w:hAnsi="Times New Roman"/>
          <w:sz w:val="24"/>
          <w:szCs w:val="24"/>
        </w:rPr>
      </w:pPr>
    </w:p>
    <w:p w:rsidR="007D160E" w:rsidRPr="007D160E" w:rsidRDefault="007D160E" w:rsidP="007D160E">
      <w:pPr>
        <w:pStyle w:val="SemEspaamento"/>
        <w:rPr>
          <w:rFonts w:ascii="Times New Roman" w:hAnsi="Times New Roman"/>
          <w:sz w:val="24"/>
          <w:szCs w:val="24"/>
        </w:rPr>
      </w:pPr>
    </w:p>
    <w:p w:rsidR="007D160E" w:rsidRPr="007D160E" w:rsidRDefault="007D160E" w:rsidP="007D160E">
      <w:pPr>
        <w:pStyle w:val="SemEspaamento"/>
        <w:rPr>
          <w:rFonts w:ascii="Times New Roman" w:hAnsi="Times New Roman"/>
          <w:sz w:val="24"/>
          <w:szCs w:val="24"/>
        </w:rPr>
      </w:pPr>
    </w:p>
    <w:p w:rsidR="007D160E" w:rsidRPr="007D160E" w:rsidRDefault="007D160E" w:rsidP="007D160E">
      <w:pPr>
        <w:pStyle w:val="SemEspaamento"/>
        <w:rPr>
          <w:rFonts w:ascii="Times New Roman" w:hAnsi="Times New Roman"/>
          <w:sz w:val="24"/>
          <w:szCs w:val="24"/>
        </w:rPr>
      </w:pPr>
      <w:r w:rsidRPr="007D160E">
        <w:rPr>
          <w:rFonts w:ascii="Times New Roman" w:hAnsi="Times New Roman"/>
          <w:sz w:val="24"/>
          <w:szCs w:val="24"/>
        </w:rPr>
        <w:t>Leandro Morais</w:t>
      </w:r>
      <w:r w:rsidRPr="007D160E">
        <w:rPr>
          <w:rFonts w:ascii="Times New Roman" w:hAnsi="Times New Roman"/>
          <w:sz w:val="24"/>
          <w:szCs w:val="24"/>
        </w:rPr>
        <w:tab/>
      </w:r>
      <w:r w:rsidRPr="007D160E">
        <w:rPr>
          <w:rFonts w:ascii="Times New Roman" w:hAnsi="Times New Roman"/>
          <w:sz w:val="24"/>
          <w:szCs w:val="24"/>
        </w:rPr>
        <w:tab/>
      </w:r>
      <w:r w:rsidRPr="007D160E">
        <w:rPr>
          <w:rFonts w:ascii="Times New Roman" w:hAnsi="Times New Roman"/>
          <w:sz w:val="24"/>
          <w:szCs w:val="24"/>
        </w:rPr>
        <w:tab/>
        <w:t>Oliveira</w:t>
      </w:r>
      <w:r w:rsidRPr="007D160E">
        <w:rPr>
          <w:rFonts w:ascii="Times New Roman" w:hAnsi="Times New Roman"/>
          <w:sz w:val="24"/>
          <w:szCs w:val="24"/>
        </w:rPr>
        <w:tab/>
      </w:r>
      <w:r w:rsidRPr="007D160E">
        <w:rPr>
          <w:rFonts w:ascii="Times New Roman" w:hAnsi="Times New Roman"/>
          <w:sz w:val="24"/>
          <w:szCs w:val="24"/>
        </w:rPr>
        <w:tab/>
      </w:r>
    </w:p>
    <w:p w:rsidR="007739F1" w:rsidRPr="007D160E" w:rsidRDefault="007D160E" w:rsidP="007D160E">
      <w:pPr>
        <w:pStyle w:val="SemEspaamento"/>
        <w:rPr>
          <w:rFonts w:ascii="Times New Roman" w:hAnsi="Times New Roman"/>
          <w:sz w:val="24"/>
          <w:szCs w:val="24"/>
        </w:rPr>
      </w:pPr>
      <w:r w:rsidRPr="007D160E">
        <w:rPr>
          <w:rFonts w:ascii="Times New Roman" w:hAnsi="Times New Roman"/>
          <w:sz w:val="24"/>
          <w:szCs w:val="24"/>
        </w:rPr>
        <w:t>Presidente da Mesa</w:t>
      </w:r>
      <w:r w:rsidRPr="007D160E">
        <w:rPr>
          <w:rFonts w:ascii="Times New Roman" w:hAnsi="Times New Roman"/>
          <w:sz w:val="24"/>
          <w:szCs w:val="24"/>
        </w:rPr>
        <w:tab/>
      </w:r>
      <w:r w:rsidRPr="007D160E">
        <w:rPr>
          <w:rFonts w:ascii="Times New Roman" w:hAnsi="Times New Roman"/>
          <w:sz w:val="24"/>
          <w:szCs w:val="24"/>
        </w:rPr>
        <w:tab/>
      </w:r>
      <w:r w:rsidRPr="007D160E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7D160E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96" w:rsidRDefault="00BC0996" w:rsidP="00D30C58">
      <w:pPr>
        <w:spacing w:after="0" w:line="240" w:lineRule="auto"/>
      </w:pPr>
      <w:r>
        <w:separator/>
      </w:r>
    </w:p>
  </w:endnote>
  <w:endnote w:type="continuationSeparator" w:id="0">
    <w:p w:rsidR="00BC0996" w:rsidRDefault="00BC099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CF08D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7D160E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96" w:rsidRDefault="00BC0996" w:rsidP="00D30C58">
      <w:pPr>
        <w:spacing w:after="0" w:line="240" w:lineRule="auto"/>
      </w:pPr>
      <w:r>
        <w:separator/>
      </w:r>
    </w:p>
  </w:footnote>
  <w:footnote w:type="continuationSeparator" w:id="0">
    <w:p w:rsidR="00BC0996" w:rsidRDefault="00BC099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CF08D7">
    <w:pPr>
      <w:pStyle w:val="Cabealho"/>
    </w:pPr>
    <w:r w:rsidRPr="00CF08D7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988828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990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0194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DE728F"/>
    <w:rsid w:val="00E0623E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A778CC-4FF8-4166-ACCB-F26EBBA9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111</cp:revision>
  <cp:lastPrinted>2018-01-17T16:02:00Z</cp:lastPrinted>
  <dcterms:created xsi:type="dcterms:W3CDTF">2015-09-04T11:28:00Z</dcterms:created>
  <dcterms:modified xsi:type="dcterms:W3CDTF">2018-02-02T10:51:00Z</dcterms:modified>
</cp:coreProperties>
</file>