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Coronel Campos do Amaral,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com calçamento bastante irregular e com grande fluxo de veículos. O asfaltamento irá propiciar melhoria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