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rurais do Bairro Fazenda Grande, iniciando próximo à pista, passando pelo "Morro do Caqui" e seguindo até o final do morro do "Expedito Paraná".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com muitos buracos e valetas formadas pela erosão, necessitando, com urgência, de manutenção. Saliento que se por ora não for possível o patrolamento, que ao menos seja realizada a operação tapa-buracos e a retirada de enxurrada, pois o local está em péssimas condições.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