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e a iluminação de dois becos existentes na Rua Joaquim Pedro de Castro,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têm dificuldade de transitar pelos becos, assim se faz necessário o asfaltamento visando melhores condições de passagem. A iluminação se faz necessária para garantir a segurança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