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41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melhorias na sinalização, como a  instalação de faixa de pedestres e de redutores de velocidade, próximo ao cruzamento entre a Avenida Dr. Arthur Ribeiro Guimarães e a Rua República do Uruguai.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melhoria na sinalização com a instalação de faixa de pedestres e de redutor de velocidade permitirá a travessia dos pedestres com maior segurança. Os pedestres encontram muita dificuldade em atravessar em virtude do tráfego intenso de veículos e da alta velocidade que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63F0A">
      <w:r w:rsidRPr="00663F0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2B" w:rsidRDefault="00502E2B" w:rsidP="007F393F">
      <w:r>
        <w:separator/>
      </w:r>
    </w:p>
  </w:endnote>
  <w:endnote w:type="continuationSeparator" w:id="1">
    <w:p w:rsidR="00502E2B" w:rsidRDefault="00502E2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63F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02E2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02E2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02E2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02E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2B" w:rsidRDefault="00502E2B" w:rsidP="007F393F">
      <w:r>
        <w:separator/>
      </w:r>
    </w:p>
  </w:footnote>
  <w:footnote w:type="continuationSeparator" w:id="1">
    <w:p w:rsidR="00502E2B" w:rsidRDefault="00502E2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02E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63F0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63F0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02E2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02E2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02E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2E2B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0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2F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2018-02-01T15:59:00Z</dcterms:modified>
</cp:coreProperties>
</file>