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74" w:rsidRPr="00FE75E1" w:rsidRDefault="00292B74" w:rsidP="00292B74">
      <w:pPr>
        <w:spacing w:after="0" w:line="360" w:lineRule="auto"/>
        <w:jc w:val="both"/>
        <w:rPr>
          <w:rFonts w:ascii="Times" w:hAnsi="Times"/>
          <w:b/>
          <w:highlight w:val="yellow"/>
        </w:rPr>
      </w:pPr>
    </w:p>
    <w:p w:rsidR="00292B74" w:rsidRPr="00FE75E1" w:rsidRDefault="00292B74" w:rsidP="00292B74">
      <w:pPr>
        <w:spacing w:line="360" w:lineRule="auto"/>
        <w:jc w:val="center"/>
        <w:rPr>
          <w:rFonts w:ascii="Times" w:hAnsi="Times" w:cs="Arial"/>
          <w:b/>
          <w:u w:val="single"/>
        </w:rPr>
      </w:pPr>
      <w:r w:rsidRPr="00FE75E1">
        <w:rPr>
          <w:rFonts w:ascii="Times" w:hAnsi="Times" w:cs="Arial"/>
          <w:b/>
          <w:u w:val="single"/>
        </w:rPr>
        <w:t>PROJETO DE LEI Nº 908</w:t>
      </w:r>
      <w:r>
        <w:rPr>
          <w:rFonts w:ascii="Times" w:hAnsi="Times" w:cs="Arial"/>
          <w:b/>
          <w:u w:val="single"/>
        </w:rPr>
        <w:t>/</w:t>
      </w:r>
      <w:r w:rsidRPr="00FE75E1">
        <w:rPr>
          <w:rFonts w:ascii="Times" w:hAnsi="Times" w:cs="Arial"/>
          <w:b/>
          <w:u w:val="single"/>
        </w:rPr>
        <w:t xml:space="preserve"> 2018</w:t>
      </w:r>
    </w:p>
    <w:p w:rsidR="00292B74" w:rsidRPr="00FE75E1" w:rsidRDefault="00292B74" w:rsidP="00292B74">
      <w:pPr>
        <w:spacing w:line="360" w:lineRule="auto"/>
        <w:ind w:left="4111"/>
        <w:jc w:val="both"/>
        <w:rPr>
          <w:rFonts w:ascii="Times" w:hAnsi="Times" w:cs="Arial"/>
          <w:i/>
        </w:rPr>
      </w:pPr>
    </w:p>
    <w:p w:rsidR="00292B74" w:rsidRPr="00292B74" w:rsidRDefault="00292B74" w:rsidP="00292B74">
      <w:pPr>
        <w:spacing w:line="360" w:lineRule="auto"/>
        <w:ind w:left="4111"/>
        <w:jc w:val="both"/>
        <w:rPr>
          <w:rFonts w:ascii="Times" w:hAnsi="Times" w:cs="Arial"/>
          <w:b/>
        </w:rPr>
      </w:pPr>
      <w:r w:rsidRPr="00292B74">
        <w:rPr>
          <w:rFonts w:ascii="Times" w:hAnsi="Times" w:cs="Arial"/>
          <w:b/>
        </w:rPr>
        <w:t>Autoriza o Município de Pouso Alegre – MG a participar de consórcios públicos e dá outras providências.</w:t>
      </w:r>
    </w:p>
    <w:p w:rsidR="00292B74" w:rsidRPr="00292B74" w:rsidRDefault="00292B74" w:rsidP="00292B74">
      <w:pPr>
        <w:spacing w:line="360" w:lineRule="auto"/>
        <w:ind w:left="4111"/>
        <w:jc w:val="both"/>
        <w:rPr>
          <w:rFonts w:ascii="Times" w:hAnsi="Times" w:cs="Arial"/>
          <w:b/>
        </w:rPr>
      </w:pPr>
      <w:r w:rsidRPr="00292B74">
        <w:rPr>
          <w:rFonts w:ascii="Times" w:hAnsi="Times" w:cs="Arial"/>
          <w:b/>
        </w:rPr>
        <w:t>Autor: Poder Executivo</w:t>
      </w:r>
    </w:p>
    <w:p w:rsidR="00404F87" w:rsidRPr="00404F87" w:rsidRDefault="00404F87" w:rsidP="00292B7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F8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 w:rsidRPr="00FE75E1">
        <w:rPr>
          <w:rFonts w:ascii="Times" w:hAnsi="Times" w:cs="Arial"/>
        </w:rPr>
        <w:t>Art.1º Fica o Poder Executivo do Município de Pouso Alegre, Estado de Minas Gerais</w:t>
      </w:r>
      <w:r>
        <w:rPr>
          <w:rFonts w:ascii="Times" w:hAnsi="Times" w:cs="Arial"/>
        </w:rPr>
        <w:t>,</w:t>
      </w:r>
      <w:r w:rsidRPr="00FE75E1">
        <w:rPr>
          <w:rFonts w:ascii="Times" w:hAnsi="Times" w:cs="Arial"/>
        </w:rPr>
        <w:t xml:space="preserve"> autorizado a participar de consórcios públicos para a realização de interesses comuns, podendo, para tanto, formalizar Protocolos de Intenções com os demais entes da federação.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 w:rsidRPr="00FE75E1">
        <w:rPr>
          <w:rFonts w:ascii="Times" w:hAnsi="Times" w:cs="Arial"/>
        </w:rPr>
        <w:t>§ 1º O Município participará de consórcios públicos que se constituam sob a forma de associação pública.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 w:rsidRPr="00FE75E1">
        <w:rPr>
          <w:rFonts w:ascii="Times" w:hAnsi="Times" w:cs="Arial"/>
        </w:rPr>
        <w:t xml:space="preserve">§ 2º A autorização prevista neste artigo dispensa a ratificação, por lei, de protocolos de intenções a </w:t>
      </w:r>
      <w:proofErr w:type="gramStart"/>
      <w:r w:rsidRPr="00FE75E1">
        <w:rPr>
          <w:rFonts w:ascii="Times" w:hAnsi="Times" w:cs="Arial"/>
        </w:rPr>
        <w:t>serem</w:t>
      </w:r>
      <w:proofErr w:type="gramEnd"/>
      <w:r w:rsidRPr="00FE75E1">
        <w:rPr>
          <w:rFonts w:ascii="Times" w:hAnsi="Times" w:cs="Arial"/>
        </w:rPr>
        <w:t xml:space="preserve"> firmados pelo Poder Executivo para a constituição de consórcios públicos, nos termos da Lei Federal nº 11.107/2005.</w:t>
      </w:r>
    </w:p>
    <w:p w:rsidR="00292B74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 w:rsidRPr="00FE75E1">
        <w:rPr>
          <w:rFonts w:ascii="Times" w:hAnsi="Times" w:cs="Arial"/>
        </w:rPr>
        <w:t>§ 3º Os protocolos de intenções deverão ser publicados na imprensa oficial, quando se converterão em contratos de consórcio público.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>
        <w:rPr>
          <w:rFonts w:ascii="Times" w:hAnsi="Times" w:cs="Arial"/>
        </w:rPr>
        <w:t>§ 4</w:t>
      </w:r>
      <w:r w:rsidRPr="00FE75E1">
        <w:rPr>
          <w:rFonts w:ascii="Times" w:hAnsi="Times" w:cs="Arial"/>
        </w:rPr>
        <w:t>º O contrato de rateio será formalizado em cada exercício financeiro e seu prazo de vigência não será superior ao das dotações que o suportam, com exceção dos contratos que tenham por objetivo, exclusivamente, projetos consistentes em programas e ações contemplados em Plano Plurianual ou a gestão associada de serviços públicos custeados por tarifas ou outros preços públicos.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>
        <w:rPr>
          <w:rFonts w:ascii="Times" w:hAnsi="Times" w:cs="Arial"/>
        </w:rPr>
        <w:t>§ 5</w:t>
      </w:r>
      <w:r w:rsidRPr="00FE75E1">
        <w:rPr>
          <w:rFonts w:ascii="Times" w:hAnsi="Times" w:cs="Arial"/>
        </w:rPr>
        <w:t>º É vedada a aplicação dos recursos entregues por meio de contrato de rateio para o atendimento de despesas genéricas, inclusive transferências ou operações de crédito.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 w:rsidRPr="00FE75E1">
        <w:rPr>
          <w:rFonts w:ascii="Times" w:hAnsi="Times" w:cs="Arial"/>
        </w:rPr>
        <w:lastRenderedPageBreak/>
        <w:t>Art. 2º Os objetivos do consórcio público serão determinados pelos entes da Federação que se consorciarem, observadas as competências constitucionais a eles atribuídas.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>
        <w:rPr>
          <w:rFonts w:ascii="Times" w:hAnsi="Times" w:cs="Arial"/>
        </w:rPr>
        <w:t>Art. 3</w:t>
      </w:r>
      <w:r w:rsidRPr="00FE75E1">
        <w:rPr>
          <w:rFonts w:ascii="Times" w:hAnsi="Times" w:cs="Arial"/>
        </w:rPr>
        <w:t xml:space="preserve">º As associações públicas de natureza </w:t>
      </w:r>
      <w:proofErr w:type="gramStart"/>
      <w:r w:rsidRPr="00FE75E1">
        <w:rPr>
          <w:rFonts w:ascii="Times" w:hAnsi="Times" w:cs="Arial"/>
        </w:rPr>
        <w:t>autárquica criadas</w:t>
      </w:r>
      <w:proofErr w:type="gramEnd"/>
      <w:r w:rsidRPr="00FE75E1">
        <w:rPr>
          <w:rFonts w:ascii="Times" w:hAnsi="Times" w:cs="Arial"/>
        </w:rPr>
        <w:t xml:space="preserve"> a partir desta</w:t>
      </w:r>
      <w:r>
        <w:rPr>
          <w:rFonts w:ascii="Times" w:hAnsi="Times" w:cs="Arial"/>
        </w:rPr>
        <w:t xml:space="preserve"> Lei</w:t>
      </w:r>
      <w:r w:rsidRPr="00FE75E1">
        <w:rPr>
          <w:rFonts w:ascii="Times" w:hAnsi="Times" w:cs="Arial"/>
        </w:rPr>
        <w:t xml:space="preserve"> integrarão a administração pública indireta do Município, nos exatos termos da Lei Federal nº 11.107/2005.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 w:rsidRPr="00FE75E1">
        <w:rPr>
          <w:rFonts w:ascii="Times" w:hAnsi="Times"/>
          <w:noProof/>
          <w:lang w:eastAsia="pt-BR"/>
        </w:rPr>
        <w:t xml:space="preserve">Art. </w:t>
      </w:r>
      <w:r>
        <w:rPr>
          <w:rFonts w:ascii="Times" w:hAnsi="Times"/>
          <w:noProof/>
          <w:lang w:eastAsia="pt-BR"/>
        </w:rPr>
        <w:t>4</w:t>
      </w:r>
      <w:r w:rsidRPr="00FE75E1">
        <w:rPr>
          <w:rFonts w:ascii="Times" w:hAnsi="Times" w:cs="Arial"/>
        </w:rPr>
        <w:t>º</w:t>
      </w:r>
      <w:r>
        <w:rPr>
          <w:rFonts w:ascii="Times" w:hAnsi="Times" w:cs="Arial"/>
        </w:rPr>
        <w:t xml:space="preserve"> </w:t>
      </w:r>
      <w:r w:rsidRPr="00FE75E1">
        <w:rPr>
          <w:rFonts w:ascii="Times" w:hAnsi="Times"/>
          <w:noProof/>
          <w:lang w:eastAsia="pt-BR"/>
        </w:rPr>
        <w:t>Fica o Poder Executivo autorizado a abrir crédito orçamentário Especial,  no valor de R$</w:t>
      </w:r>
      <w:r w:rsidR="00404F87">
        <w:rPr>
          <w:rFonts w:ascii="Times" w:hAnsi="Times"/>
          <w:noProof/>
          <w:lang w:eastAsia="pt-BR"/>
        </w:rPr>
        <w:t xml:space="preserve"> </w:t>
      </w:r>
      <w:r w:rsidRPr="00FE75E1">
        <w:rPr>
          <w:rFonts w:ascii="Times" w:hAnsi="Times"/>
          <w:noProof/>
          <w:lang w:eastAsia="pt-BR"/>
        </w:rPr>
        <w:t>336.000,00 (trezendos e trinta e seis mil reais),  para criação da seguinte dotação do orçamento vigente: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1"/>
        <w:gridCol w:w="1417"/>
        <w:gridCol w:w="5386"/>
        <w:gridCol w:w="1276"/>
      </w:tblGrid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VALOR RS</w:t>
            </w: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Secretaria Municipal de Administração e Finanças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Administração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proofErr w:type="spellStart"/>
            <w:r w:rsidRPr="00FE75E1">
              <w:rPr>
                <w:rFonts w:ascii="Times" w:hAnsi="Times"/>
              </w:rPr>
              <w:t>Subfunção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122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Administração Geral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Gestão Democrática, Transparente e Eficaz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Atividade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2571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Rateio pela participação em Consórcio Público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spacing w:after="0" w:line="240" w:lineRule="auto"/>
              <w:rPr>
                <w:rFonts w:ascii="Times" w:hAnsi="Times"/>
                <w:lang w:eastAsia="pt-BR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337170.00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RATEIO PELA PARTICIPAÇÃO EM CONSÓRCIO PÚBLICO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right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336.000,00</w:t>
            </w:r>
          </w:p>
        </w:tc>
      </w:tr>
    </w:tbl>
    <w:p w:rsidR="00292B74" w:rsidRPr="00FE75E1" w:rsidRDefault="00292B74" w:rsidP="00292B74">
      <w:pPr>
        <w:jc w:val="both"/>
        <w:rPr>
          <w:rFonts w:ascii="Times" w:hAnsi="Times"/>
        </w:rPr>
      </w:pPr>
    </w:p>
    <w:p w:rsidR="00292B74" w:rsidRPr="00FE75E1" w:rsidRDefault="00292B74" w:rsidP="00292B74">
      <w:pPr>
        <w:ind w:firstLine="709"/>
        <w:jc w:val="both"/>
        <w:rPr>
          <w:rFonts w:ascii="Times" w:hAnsi="Times"/>
        </w:rPr>
      </w:pPr>
      <w:r w:rsidRPr="00FE75E1">
        <w:rPr>
          <w:rFonts w:ascii="Times" w:hAnsi="Times"/>
        </w:rPr>
        <w:t>Art.</w:t>
      </w:r>
      <w:r>
        <w:rPr>
          <w:rFonts w:ascii="Times" w:hAnsi="Times"/>
        </w:rPr>
        <w:t xml:space="preserve"> 5</w:t>
      </w:r>
      <w:r w:rsidRPr="00FE75E1">
        <w:rPr>
          <w:rFonts w:ascii="Times" w:hAnsi="Times" w:cs="Arial"/>
        </w:rPr>
        <w:t>º</w:t>
      </w:r>
      <w:r>
        <w:rPr>
          <w:rFonts w:ascii="Times" w:hAnsi="Times" w:cs="Arial"/>
        </w:rPr>
        <w:t xml:space="preserve"> </w:t>
      </w:r>
      <w:r w:rsidRPr="00FE75E1">
        <w:rPr>
          <w:rFonts w:ascii="Times" w:hAnsi="Times"/>
        </w:rPr>
        <w:t xml:space="preserve">Para ocorrer o crédito indicado no artigo anterior será utilizado como recurso </w:t>
      </w:r>
      <w:proofErr w:type="gramStart"/>
      <w:r w:rsidRPr="00FE75E1">
        <w:rPr>
          <w:rFonts w:ascii="Times" w:hAnsi="Times"/>
        </w:rPr>
        <w:t>a</w:t>
      </w:r>
      <w:proofErr w:type="gramEnd"/>
      <w:r w:rsidRPr="00FE75E1">
        <w:rPr>
          <w:rFonts w:ascii="Times" w:hAnsi="Times"/>
        </w:rPr>
        <w:t xml:space="preserve"> anulação da dotação abaixo discriminada.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1"/>
        <w:gridCol w:w="1417"/>
        <w:gridCol w:w="5386"/>
        <w:gridCol w:w="1276"/>
      </w:tblGrid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VALOR RS</w:t>
            </w: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Secretaria Municipal de Administração e Finanças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Administração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proofErr w:type="spellStart"/>
            <w:r w:rsidRPr="00FE75E1">
              <w:rPr>
                <w:rFonts w:ascii="Times" w:hAnsi="Times"/>
              </w:rPr>
              <w:t>Subfunção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123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Administração Financeira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lastRenderedPageBreak/>
              <w:t>Programa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0001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Gestão Democrática, Transparente e Eficaz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Atividade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2058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Manutenção da Secretaria de Administração e Finanças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spacing w:after="0" w:line="240" w:lineRule="auto"/>
              <w:rPr>
                <w:rFonts w:ascii="Times" w:hAnsi="Times"/>
                <w:lang w:eastAsia="pt-BR"/>
              </w:rPr>
            </w:pPr>
          </w:p>
        </w:tc>
      </w:tr>
      <w:tr w:rsidR="00292B74" w:rsidRPr="00FE75E1" w:rsidTr="005473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</w:rPr>
            </w:pPr>
            <w:r w:rsidRPr="00FE75E1">
              <w:rPr>
                <w:rFonts w:ascii="Times" w:hAnsi="Times"/>
              </w:rPr>
              <w:t>Elemento de Despesa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339039.00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both"/>
              <w:rPr>
                <w:rFonts w:ascii="Times" w:hAnsi="Times"/>
                <w:b/>
              </w:rPr>
            </w:pPr>
            <w:proofErr w:type="gramStart"/>
            <w:r w:rsidRPr="00FE75E1">
              <w:rPr>
                <w:rFonts w:ascii="Times" w:hAnsi="Times"/>
                <w:b/>
              </w:rPr>
              <w:t>Outros Serviços de Terceiros – Pessoa Jurídica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74" w:rsidRPr="00FE75E1" w:rsidRDefault="00292B74" w:rsidP="0054734C">
            <w:pPr>
              <w:jc w:val="right"/>
              <w:rPr>
                <w:rFonts w:ascii="Times" w:hAnsi="Times"/>
                <w:b/>
              </w:rPr>
            </w:pPr>
            <w:r w:rsidRPr="00FE75E1">
              <w:rPr>
                <w:rFonts w:ascii="Times" w:hAnsi="Times"/>
                <w:b/>
              </w:rPr>
              <w:t>336.000,00</w:t>
            </w:r>
          </w:p>
        </w:tc>
      </w:tr>
    </w:tbl>
    <w:p w:rsidR="00292B74" w:rsidRPr="00FE75E1" w:rsidRDefault="00292B74" w:rsidP="00292B74">
      <w:pPr>
        <w:rPr>
          <w:rFonts w:ascii="Times" w:hAnsi="Times"/>
        </w:rPr>
      </w:pPr>
    </w:p>
    <w:p w:rsidR="00292B74" w:rsidRPr="00FE75E1" w:rsidRDefault="00292B74" w:rsidP="00292B74">
      <w:pPr>
        <w:ind w:firstLine="709"/>
        <w:rPr>
          <w:rFonts w:ascii="Times" w:hAnsi="Times"/>
        </w:rPr>
      </w:pPr>
      <w:r w:rsidRPr="00FE75E1">
        <w:rPr>
          <w:rFonts w:ascii="Times" w:hAnsi="Times" w:cs="Arial"/>
        </w:rPr>
        <w:t>Art.</w:t>
      </w:r>
      <w:r>
        <w:rPr>
          <w:rFonts w:ascii="Times" w:hAnsi="Times" w:cs="Arial"/>
        </w:rPr>
        <w:t xml:space="preserve"> 6</w:t>
      </w:r>
      <w:r w:rsidRPr="00FE75E1">
        <w:rPr>
          <w:rFonts w:ascii="Times" w:hAnsi="Times" w:cs="Arial"/>
        </w:rPr>
        <w:t>º</w:t>
      </w:r>
      <w:r>
        <w:rPr>
          <w:rFonts w:ascii="Times" w:hAnsi="Times" w:cs="Arial"/>
        </w:rPr>
        <w:t xml:space="preserve"> </w:t>
      </w:r>
      <w:r w:rsidRPr="00FE75E1">
        <w:rPr>
          <w:rFonts w:ascii="Times" w:hAnsi="Times" w:cs="Arial"/>
        </w:rPr>
        <w:t>O referido Projeto passa a fazer parte do PPA 2018-2021, do anexo de Metas e Prioridades da LDO/2018 e da LOA/2018.</w:t>
      </w: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>
        <w:rPr>
          <w:rFonts w:ascii="Times" w:hAnsi="Times" w:cs="Arial"/>
        </w:rPr>
        <w:t>Art. 7</w:t>
      </w:r>
      <w:r w:rsidRPr="00FE75E1">
        <w:rPr>
          <w:rFonts w:ascii="Times" w:hAnsi="Times" w:cs="Arial"/>
        </w:rPr>
        <w:t>º Revogadas as disposições em contrário, esta Lei entra em vigor na data de sua publicação.</w:t>
      </w:r>
    </w:p>
    <w:p w:rsidR="00292B74" w:rsidRPr="00FE75E1" w:rsidRDefault="00292B74" w:rsidP="00292B74">
      <w:pPr>
        <w:spacing w:line="360" w:lineRule="auto"/>
        <w:jc w:val="both"/>
        <w:rPr>
          <w:rFonts w:ascii="Times" w:hAnsi="Times" w:cs="Arial"/>
        </w:rPr>
      </w:pPr>
    </w:p>
    <w:p w:rsidR="00292B74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  <w:r>
        <w:rPr>
          <w:rFonts w:ascii="Times" w:hAnsi="Times" w:cs="Arial"/>
        </w:rPr>
        <w:t>CÂMARA MUNICIPAL DE POUSO ALEGRE, 24 DE JANEIRO DE 2018.</w:t>
      </w:r>
    </w:p>
    <w:p w:rsidR="00292B74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</w:p>
    <w:p w:rsidR="00292B74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</w:p>
    <w:p w:rsidR="00292B74" w:rsidRPr="00292B74" w:rsidRDefault="00292B74" w:rsidP="00292B7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292B74" w:rsidRPr="00292B74" w:rsidRDefault="00404F87" w:rsidP="00292B74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292B74" w:rsidRPr="00292B74">
        <w:rPr>
          <w:rFonts w:ascii="Times New Roman" w:hAnsi="Times New Roman"/>
        </w:rPr>
        <w:t xml:space="preserve">  LEANDRO MORAIS                                 OLIVEIRA ALTAIR AMARAL</w:t>
      </w:r>
    </w:p>
    <w:p w:rsidR="00292B74" w:rsidRPr="00292B74" w:rsidRDefault="00292B74" w:rsidP="00292B74">
      <w:pPr>
        <w:pStyle w:val="SemEspaamento"/>
        <w:rPr>
          <w:rFonts w:ascii="Times New Roman" w:hAnsi="Times New Roman"/>
        </w:rPr>
      </w:pPr>
      <w:r w:rsidRPr="00292B74">
        <w:rPr>
          <w:rFonts w:ascii="Times New Roman" w:hAnsi="Times New Roman"/>
        </w:rPr>
        <w:t xml:space="preserve">                           Presidente</w:t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  <w:t xml:space="preserve">                              </w:t>
      </w:r>
      <w:r w:rsidR="00404F87">
        <w:rPr>
          <w:rFonts w:ascii="Times New Roman" w:hAnsi="Times New Roman"/>
        </w:rPr>
        <w:t xml:space="preserve">          </w:t>
      </w:r>
      <w:r w:rsidRPr="00292B74">
        <w:rPr>
          <w:rFonts w:ascii="Times New Roman" w:hAnsi="Times New Roman"/>
        </w:rPr>
        <w:t xml:space="preserve">  1º Secretário</w:t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  <w:r w:rsidRPr="00292B74">
        <w:rPr>
          <w:rFonts w:ascii="Times New Roman" w:hAnsi="Times New Roman"/>
        </w:rPr>
        <w:tab/>
      </w:r>
    </w:p>
    <w:p w:rsidR="00292B74" w:rsidRPr="00292B74" w:rsidRDefault="00292B74" w:rsidP="00292B7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292B74" w:rsidRPr="00FE75E1" w:rsidRDefault="00292B74" w:rsidP="00292B74">
      <w:pPr>
        <w:spacing w:line="360" w:lineRule="auto"/>
        <w:ind w:firstLine="708"/>
        <w:jc w:val="both"/>
        <w:rPr>
          <w:rFonts w:ascii="Times" w:hAnsi="Times" w:cs="Arial"/>
        </w:rPr>
      </w:pPr>
    </w:p>
    <w:p w:rsidR="00292B74" w:rsidRPr="00FE75E1" w:rsidRDefault="00292B74" w:rsidP="00292B74">
      <w:pPr>
        <w:spacing w:line="360" w:lineRule="auto"/>
        <w:jc w:val="both"/>
        <w:rPr>
          <w:rFonts w:ascii="Times" w:hAnsi="Times" w:cs="Arial"/>
        </w:rPr>
      </w:pPr>
    </w:p>
    <w:p w:rsidR="00292B74" w:rsidRPr="00FE75E1" w:rsidRDefault="00292B74" w:rsidP="00292B74">
      <w:pPr>
        <w:spacing w:after="0" w:line="360" w:lineRule="auto"/>
        <w:jc w:val="both"/>
        <w:rPr>
          <w:rFonts w:ascii="Times" w:hAnsi="Times" w:cs="Arial"/>
        </w:rPr>
      </w:pPr>
    </w:p>
    <w:p w:rsidR="000D41C7" w:rsidRDefault="000D41C7"/>
    <w:sectPr w:rsidR="000D41C7" w:rsidSect="00404F87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B74"/>
    <w:rsid w:val="000D41C7"/>
    <w:rsid w:val="00292B74"/>
    <w:rsid w:val="0040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7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2B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</cp:revision>
  <dcterms:created xsi:type="dcterms:W3CDTF">2018-01-24T19:30:00Z</dcterms:created>
  <dcterms:modified xsi:type="dcterms:W3CDTF">2018-01-24T19:30:00Z</dcterms:modified>
</cp:coreProperties>
</file>