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limpeza, em caráter de urgência, no bairro Santa Rita, em especial próximo ao Fórum Orvietto Butti.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devido a reivindicações dos moradores para a realização de capina e de limpeza, em caráter de urgência, devido  ao mato muito alto na rua, o que causa o aparecimentos de insetos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