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copas das árvores do local encontram-se muito grandes, causando risco à população que utiliza a via por estarem próximo à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