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legenda transversal com a indicação de "PARE", acompanhada de linha de retenção, na Avenida Pinto Cobra, no sentido "Centro”, em complementação à sinalização vertical de "Parada Obrigatória” posicionada próximo à rotatória.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Embora possua sinalização vertical indicativa de "Parada Obrigatória", ainda é considerável o número de acidentes que acontecem no local, razão pela qual indica-se que seja reforçada a sinalização.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