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E20E46">
        <w:rPr>
          <w:b/>
          <w:color w:val="000000"/>
        </w:rPr>
        <w:t>03</w:t>
      </w:r>
      <w:r w:rsidR="002B7EE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B7EEE">
        <w:rPr>
          <w:rFonts w:ascii="Times New Roman" w:hAnsi="Times New Roman"/>
          <w:b/>
          <w:sz w:val="24"/>
          <w:szCs w:val="24"/>
        </w:rPr>
        <w:t xml:space="preserve">EXONERA </w:t>
      </w:r>
      <w:r w:rsidR="00E20E46">
        <w:rPr>
          <w:rFonts w:ascii="Times New Roman" w:hAnsi="Times New Roman"/>
          <w:b/>
          <w:sz w:val="24"/>
          <w:szCs w:val="24"/>
        </w:rPr>
        <w:t>A</w:t>
      </w:r>
      <w:r w:rsidRPr="002B7EEE">
        <w:rPr>
          <w:rFonts w:ascii="Times New Roman" w:hAnsi="Times New Roman"/>
          <w:b/>
          <w:sz w:val="24"/>
          <w:szCs w:val="24"/>
        </w:rPr>
        <w:t xml:space="preserve"> SR</w:t>
      </w:r>
      <w:r w:rsidR="00E20E46">
        <w:rPr>
          <w:rFonts w:ascii="Times New Roman" w:hAnsi="Times New Roman"/>
          <w:b/>
          <w:sz w:val="24"/>
          <w:szCs w:val="24"/>
        </w:rPr>
        <w:t>A</w:t>
      </w:r>
      <w:r w:rsidRPr="002B7EEE">
        <w:rPr>
          <w:rFonts w:ascii="Times New Roman" w:hAnsi="Times New Roman"/>
          <w:b/>
          <w:sz w:val="24"/>
          <w:szCs w:val="24"/>
        </w:rPr>
        <w:t xml:space="preserve">. </w:t>
      </w:r>
      <w:r w:rsidR="00E20E46">
        <w:rPr>
          <w:rFonts w:ascii="Times New Roman" w:hAnsi="Times New Roman"/>
          <w:b/>
          <w:sz w:val="24"/>
          <w:szCs w:val="24"/>
        </w:rPr>
        <w:t>LETÍCIA LUIZA DA CRUZ</w:t>
      </w:r>
      <w:r w:rsidRPr="002B7EEE">
        <w:rPr>
          <w:rFonts w:ascii="Times New Roman" w:hAnsi="Times New Roman"/>
          <w:b/>
          <w:sz w:val="24"/>
          <w:szCs w:val="24"/>
        </w:rPr>
        <w:t xml:space="preserve"> – MATRÍCULA </w:t>
      </w:r>
      <w:r w:rsidR="002B7EEE" w:rsidRPr="002B7EEE">
        <w:rPr>
          <w:rFonts w:ascii="Times New Roman" w:hAnsi="Times New Roman"/>
          <w:b/>
          <w:sz w:val="24"/>
          <w:szCs w:val="24"/>
        </w:rPr>
        <w:t>55</w:t>
      </w:r>
      <w:r w:rsidR="00E20E46">
        <w:rPr>
          <w:rFonts w:ascii="Times New Roman" w:hAnsi="Times New Roman"/>
          <w:b/>
          <w:sz w:val="24"/>
          <w:szCs w:val="24"/>
        </w:rPr>
        <w:t>8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E20E46">
        <w:rPr>
          <w:rFonts w:ascii="Times New Roman" w:hAnsi="Times New Roman"/>
          <w:b/>
          <w:sz w:val="24"/>
          <w:szCs w:val="24"/>
        </w:rPr>
        <w:t>ASSESSOR DE GABINETE DA PRESIDÊNCIA, PADRÃO CM-03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2B7EEE" w:rsidRDefault="007C6EFD" w:rsidP="007C6EFD">
      <w:pPr>
        <w:ind w:right="-1" w:firstLine="2835"/>
        <w:jc w:val="both"/>
      </w:pPr>
      <w:r w:rsidRPr="002B7EEE">
        <w:rPr>
          <w:b/>
        </w:rPr>
        <w:t>Art. 1º -</w:t>
      </w:r>
      <w:r w:rsidR="00E20E46">
        <w:t xml:space="preserve"> Exonera a</w:t>
      </w:r>
      <w:r w:rsidRPr="002B7EEE">
        <w:t xml:space="preserve"> Sr</w:t>
      </w:r>
      <w:r w:rsidR="00E20E46">
        <w:t>a</w:t>
      </w:r>
      <w:r w:rsidRPr="002B7EEE">
        <w:t xml:space="preserve">. </w:t>
      </w:r>
      <w:r w:rsidR="00E20E46">
        <w:t>Letícia Luiza da Cruz</w:t>
      </w:r>
      <w:r w:rsidRPr="002B7EEE">
        <w:t xml:space="preserve"> – Matrícula </w:t>
      </w:r>
      <w:r w:rsidR="002B7EEE" w:rsidRPr="002B7EEE">
        <w:t>55</w:t>
      </w:r>
      <w:r w:rsidR="00E20E46">
        <w:t>8</w:t>
      </w:r>
      <w:r w:rsidRPr="002B7EEE">
        <w:t xml:space="preserve">, do cargo comissionado de </w:t>
      </w:r>
      <w:r w:rsidR="00E20E46">
        <w:t>Assessor de Gabinete Parlamentar</w:t>
      </w:r>
      <w:r w:rsidRPr="002B7EEE">
        <w:t>, Padrão CM-0</w:t>
      </w:r>
      <w:r w:rsidR="00E20E46">
        <w:t>3</w:t>
      </w:r>
      <w:r w:rsidRPr="002B7EEE">
        <w:t>, com os vencimentos constantes no Ane</w:t>
      </w:r>
      <w:r w:rsidR="00BE3126">
        <w:t xml:space="preserve">xo </w:t>
      </w:r>
      <w:r w:rsidR="002B7EEE" w:rsidRPr="002B7EEE">
        <w:t>I da Lei Municipal nº 5.787</w:t>
      </w:r>
      <w:r w:rsidRPr="002B7EEE">
        <w:t xml:space="preserve">, </w:t>
      </w:r>
      <w:r w:rsidR="002B7EEE" w:rsidRPr="002B7EEE">
        <w:t>de 24 de janeiro de 2017</w:t>
      </w:r>
      <w:r w:rsidRPr="002B7EEE">
        <w:t xml:space="preserve">, a partir de </w:t>
      </w:r>
      <w:r w:rsidR="00BD13A2">
        <w:t>2</w:t>
      </w:r>
      <w:r w:rsidR="002B7EEE" w:rsidRPr="002B7EEE">
        <w:t xml:space="preserve"> de janeiro de 2018</w:t>
      </w:r>
      <w:r w:rsidRPr="002B7EEE">
        <w:t>.</w:t>
      </w:r>
    </w:p>
    <w:p w:rsidR="007C6EFD" w:rsidRDefault="007C6EFD" w:rsidP="007C6EFD">
      <w:pPr>
        <w:ind w:right="-1" w:firstLine="2835"/>
        <w:jc w:val="both"/>
      </w:pPr>
    </w:p>
    <w:p w:rsidR="00BD13A2" w:rsidRDefault="007C6EFD" w:rsidP="00BD13A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D13A2">
        <w:t xml:space="preserve">vigor na data da sua publicação, </w:t>
      </w:r>
      <w:r w:rsidR="00BD13A2">
        <w:t>retroagindo seus efeitos a 2 de janeiro de 2018.</w:t>
      </w:r>
    </w:p>
    <w:p w:rsidR="007C6EFD" w:rsidRDefault="007C6EFD" w:rsidP="007C6EFD">
      <w:pPr>
        <w:ind w:right="-1" w:firstLine="2835"/>
        <w:jc w:val="both"/>
      </w:pPr>
      <w:bookmarkStart w:id="0" w:name="_GoBack"/>
      <w:bookmarkEnd w:id="0"/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2B7EEE">
        <w:rPr>
          <w:color w:val="000000"/>
        </w:rPr>
        <w:t>ARA MUNICIPAL DE POUSO ALEGRE, 2 de janeiro de 2018</w:t>
      </w:r>
      <w:r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4E2632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32" w:rsidRDefault="004E2632">
      <w:r>
        <w:separator/>
      </w:r>
    </w:p>
  </w:endnote>
  <w:endnote w:type="continuationSeparator" w:id="0">
    <w:p w:rsidR="004E2632" w:rsidRDefault="004E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32" w:rsidRDefault="004E2632">
      <w:r>
        <w:separator/>
      </w:r>
    </w:p>
  </w:footnote>
  <w:footnote w:type="continuationSeparator" w:id="0">
    <w:p w:rsidR="004E2632" w:rsidRDefault="004E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4E263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6420809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4E2632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0561D4"/>
    <w:rsid w:val="00224CC2"/>
    <w:rsid w:val="002B7EEE"/>
    <w:rsid w:val="002E7C31"/>
    <w:rsid w:val="004E2632"/>
    <w:rsid w:val="00593A09"/>
    <w:rsid w:val="007C6EFD"/>
    <w:rsid w:val="00945D77"/>
    <w:rsid w:val="00BD13A2"/>
    <w:rsid w:val="00BE3126"/>
    <w:rsid w:val="00E20E4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5</cp:revision>
  <cp:lastPrinted>2017-01-01T18:36:00Z</cp:lastPrinted>
  <dcterms:created xsi:type="dcterms:W3CDTF">2018-01-02T19:11:00Z</dcterms:created>
  <dcterms:modified xsi:type="dcterms:W3CDTF">2018-01-02T19:53:00Z</dcterms:modified>
</cp:coreProperties>
</file>