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082" w:rsidRDefault="000F6082" w:rsidP="000F6082">
      <w:pPr>
        <w:jc w:val="right"/>
        <w:rPr>
          <w:rFonts w:ascii="Times New Roman" w:hAnsi="Times New Roman"/>
          <w:b/>
          <w:color w:val="000000"/>
          <w:sz w:val="24"/>
        </w:rPr>
      </w:pPr>
    </w:p>
    <w:p w:rsidR="001362FA" w:rsidRDefault="001362FA" w:rsidP="001362FA">
      <w:pPr>
        <w:tabs>
          <w:tab w:val="left" w:pos="2715"/>
          <w:tab w:val="left" w:pos="3090"/>
        </w:tabs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09768B">
        <w:rPr>
          <w:rFonts w:ascii="Arial" w:hAnsi="Arial" w:cs="Arial"/>
          <w:b/>
          <w:sz w:val="18"/>
          <w:szCs w:val="18"/>
          <w:u w:val="single"/>
        </w:rPr>
        <w:t>PROJETO DE LEI Nº 900, DE 12 DE DEZEMBRO DE 2017</w:t>
      </w:r>
    </w:p>
    <w:p w:rsidR="001362FA" w:rsidRPr="0009768B" w:rsidRDefault="001362FA" w:rsidP="001362FA">
      <w:pPr>
        <w:tabs>
          <w:tab w:val="left" w:pos="2715"/>
          <w:tab w:val="left" w:pos="3090"/>
        </w:tabs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1362FA" w:rsidRPr="00971D03" w:rsidRDefault="001362FA" w:rsidP="001362FA">
      <w:pPr>
        <w:tabs>
          <w:tab w:val="left" w:pos="3090"/>
        </w:tabs>
        <w:rPr>
          <w:rFonts w:ascii="Arial" w:hAnsi="Arial" w:cs="Arial"/>
          <w:sz w:val="18"/>
          <w:szCs w:val="18"/>
        </w:rPr>
      </w:pPr>
    </w:p>
    <w:p w:rsidR="001362FA" w:rsidRDefault="001362FA" w:rsidP="001362FA">
      <w:pPr>
        <w:ind w:left="2832" w:firstLine="3"/>
        <w:jc w:val="both"/>
        <w:rPr>
          <w:rFonts w:ascii="Arial" w:hAnsi="Arial" w:cs="Arial"/>
          <w:b/>
          <w:noProof/>
          <w:sz w:val="18"/>
          <w:szCs w:val="18"/>
          <w:lang w:eastAsia="pt-BR"/>
        </w:rPr>
      </w:pPr>
      <w:r w:rsidRPr="00971D03">
        <w:rPr>
          <w:rFonts w:ascii="Arial" w:hAnsi="Arial" w:cs="Arial"/>
          <w:b/>
          <w:noProof/>
          <w:sz w:val="18"/>
          <w:szCs w:val="18"/>
          <w:lang w:eastAsia="pt-BR"/>
        </w:rPr>
        <w:t xml:space="preserve">AUTORIZA A ABERTURA DE CRÉDITO  ESPECIAL NA FORMA DOS </w:t>
      </w:r>
      <w:r>
        <w:rPr>
          <w:rFonts w:ascii="Arial" w:hAnsi="Arial" w:cs="Arial"/>
          <w:b/>
          <w:noProof/>
          <w:sz w:val="18"/>
          <w:szCs w:val="18"/>
          <w:lang w:eastAsia="pt-BR"/>
        </w:rPr>
        <w:t>ARTIGOS 42 E 43 DA LEI 4.320/64.</w:t>
      </w:r>
    </w:p>
    <w:p w:rsidR="001362FA" w:rsidRDefault="001362FA" w:rsidP="001362FA">
      <w:pPr>
        <w:ind w:left="2832" w:firstLine="3"/>
        <w:jc w:val="both"/>
        <w:rPr>
          <w:rFonts w:ascii="Arial" w:hAnsi="Arial" w:cs="Arial"/>
          <w:b/>
          <w:noProof/>
          <w:sz w:val="18"/>
          <w:szCs w:val="18"/>
          <w:lang w:eastAsia="pt-BR"/>
        </w:rPr>
      </w:pPr>
    </w:p>
    <w:p w:rsidR="001362FA" w:rsidRDefault="001362FA" w:rsidP="001362FA">
      <w:pPr>
        <w:ind w:left="2832" w:firstLine="3"/>
        <w:jc w:val="both"/>
        <w:rPr>
          <w:rFonts w:ascii="Arial" w:hAnsi="Arial" w:cs="Arial"/>
          <w:b/>
          <w:noProof/>
          <w:sz w:val="18"/>
          <w:szCs w:val="18"/>
          <w:lang w:eastAsia="pt-BR"/>
        </w:rPr>
      </w:pPr>
      <w:r>
        <w:rPr>
          <w:rFonts w:ascii="Arial" w:hAnsi="Arial" w:cs="Arial"/>
          <w:b/>
          <w:noProof/>
          <w:sz w:val="18"/>
          <w:szCs w:val="18"/>
          <w:lang w:eastAsia="pt-BR"/>
        </w:rPr>
        <w:t>Autor: Poder Executivo</w:t>
      </w:r>
    </w:p>
    <w:p w:rsidR="001362FA" w:rsidRPr="0009768B" w:rsidRDefault="001362FA" w:rsidP="001362FA">
      <w:pPr>
        <w:ind w:left="2832" w:firstLine="3"/>
        <w:jc w:val="both"/>
        <w:rPr>
          <w:rFonts w:ascii="Arial" w:hAnsi="Arial" w:cs="Arial"/>
          <w:b/>
          <w:noProof/>
          <w:sz w:val="18"/>
          <w:szCs w:val="18"/>
          <w:lang w:eastAsia="pt-BR"/>
        </w:rPr>
      </w:pPr>
    </w:p>
    <w:p w:rsidR="001362FA" w:rsidRDefault="001362FA" w:rsidP="001362FA">
      <w:pPr>
        <w:ind w:left="-284"/>
        <w:jc w:val="both"/>
        <w:rPr>
          <w:rFonts w:ascii="Arial" w:hAnsi="Arial" w:cs="Arial"/>
          <w:noProof/>
          <w:sz w:val="18"/>
          <w:szCs w:val="18"/>
          <w:lang w:eastAsia="pt-BR"/>
        </w:rPr>
      </w:pPr>
      <w:r w:rsidRPr="00971D03">
        <w:rPr>
          <w:rFonts w:ascii="Arial" w:hAnsi="Arial" w:cs="Arial"/>
          <w:noProof/>
          <w:sz w:val="18"/>
          <w:szCs w:val="18"/>
          <w:lang w:eastAsia="pt-BR"/>
        </w:rPr>
        <w:t xml:space="preserve">A Câmara Municipal de Pouso Alegre Estado de Minas Gerais, aprova e o Chefe do Poder Executivo sanciona e promulga a seguinte Lei: </w:t>
      </w:r>
    </w:p>
    <w:p w:rsidR="001362FA" w:rsidRPr="00971D03" w:rsidRDefault="001362FA" w:rsidP="001362FA">
      <w:pPr>
        <w:ind w:left="-284"/>
        <w:jc w:val="both"/>
        <w:rPr>
          <w:rFonts w:ascii="Arial" w:hAnsi="Arial" w:cs="Arial"/>
          <w:noProof/>
          <w:sz w:val="18"/>
          <w:szCs w:val="18"/>
          <w:lang w:eastAsia="pt-BR"/>
        </w:rPr>
      </w:pPr>
    </w:p>
    <w:p w:rsidR="001362FA" w:rsidRDefault="001362FA" w:rsidP="001362FA">
      <w:pPr>
        <w:tabs>
          <w:tab w:val="left" w:pos="2835"/>
        </w:tabs>
        <w:ind w:left="-284"/>
        <w:jc w:val="both"/>
        <w:rPr>
          <w:rFonts w:ascii="Arial" w:hAnsi="Arial" w:cs="Arial"/>
          <w:noProof/>
          <w:sz w:val="18"/>
          <w:szCs w:val="18"/>
          <w:lang w:eastAsia="pt-BR"/>
        </w:rPr>
      </w:pPr>
      <w:r w:rsidRPr="00971D03">
        <w:rPr>
          <w:rFonts w:ascii="Arial" w:hAnsi="Arial" w:cs="Arial"/>
          <w:b/>
          <w:noProof/>
          <w:sz w:val="18"/>
          <w:szCs w:val="18"/>
          <w:lang w:eastAsia="pt-BR"/>
        </w:rPr>
        <w:t>Art. 1º</w:t>
      </w:r>
      <w:r w:rsidRPr="00971D03">
        <w:rPr>
          <w:rFonts w:ascii="Arial" w:hAnsi="Arial" w:cs="Arial"/>
          <w:noProof/>
          <w:sz w:val="18"/>
          <w:szCs w:val="18"/>
          <w:lang w:eastAsia="pt-BR"/>
        </w:rPr>
        <w:t xml:space="preserve"> - Fica o Poder Executivo autorizado a abrir crédito orçamentário Especial no valor de R$ </w:t>
      </w:r>
      <w:r>
        <w:rPr>
          <w:rFonts w:ascii="Arial" w:hAnsi="Arial" w:cs="Arial"/>
          <w:noProof/>
          <w:sz w:val="18"/>
          <w:szCs w:val="18"/>
          <w:lang w:eastAsia="pt-BR"/>
        </w:rPr>
        <w:t>15.740,00</w:t>
      </w:r>
      <w:r w:rsidRPr="00971D03">
        <w:rPr>
          <w:rFonts w:ascii="Arial" w:hAnsi="Arial" w:cs="Arial"/>
          <w:noProof/>
          <w:sz w:val="18"/>
          <w:szCs w:val="18"/>
          <w:lang w:eastAsia="pt-BR"/>
        </w:rPr>
        <w:t xml:space="preserve"> (</w:t>
      </w:r>
      <w:r>
        <w:rPr>
          <w:rFonts w:ascii="Arial" w:hAnsi="Arial" w:cs="Arial"/>
          <w:noProof/>
          <w:sz w:val="18"/>
          <w:szCs w:val="18"/>
          <w:lang w:eastAsia="pt-BR"/>
        </w:rPr>
        <w:t>quinze mil, setecentos quarenta reais) devido a necessidade de  devolução do saldo remanescente referente ao convênio com a Secretaria de Estado de Esportes de Minas Gerais nº 376/2014, cujo objeto era a reforma e adequação dos sanitários do Estádio Municipal Irmão Gino Maria Rossi.</w:t>
      </w:r>
    </w:p>
    <w:p w:rsidR="001362FA" w:rsidRDefault="001362FA" w:rsidP="001362FA">
      <w:pPr>
        <w:tabs>
          <w:tab w:val="left" w:pos="2835"/>
        </w:tabs>
        <w:ind w:left="-284"/>
        <w:jc w:val="both"/>
        <w:rPr>
          <w:rFonts w:ascii="Arial" w:hAnsi="Arial" w:cs="Arial"/>
          <w:noProof/>
          <w:sz w:val="18"/>
          <w:szCs w:val="18"/>
          <w:lang w:eastAsia="pt-BR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717"/>
        <w:gridCol w:w="1126"/>
        <w:gridCol w:w="5663"/>
        <w:gridCol w:w="1100"/>
      </w:tblGrid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362FA" w:rsidRPr="001362FA" w:rsidRDefault="001362FA" w:rsidP="00F3185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>DOTAÇÃO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362FA" w:rsidRPr="001362FA" w:rsidRDefault="001362FA" w:rsidP="00F3185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>DISCRIMINAÇÃO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362FA" w:rsidRPr="001362FA" w:rsidRDefault="001362FA" w:rsidP="00F3185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>VALOR RS</w:t>
            </w: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ÓRGÃO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PREFEITURA MUNICIPAL DE POUSO ALEGRE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Unidade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Superintendência de Esportes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Função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Desporto e Lazer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Subfunção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812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Desporto Comunitário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Programa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0008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Pouso Alegre Com Mais Esporte e Lazer Para Todos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Projeto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1165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Reforma do Estádio Municipal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971D03" w:rsidRDefault="001362FA" w:rsidP="00F31855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eastAsia="pt-BR"/>
              </w:rPr>
            </w:pP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>Elemento de Despesa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>449051.00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>OBRAS E INSTALAÇÕES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>15.740,00</w:t>
            </w: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Fonte de Recurso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i/>
                <w:iCs/>
                <w:sz w:val="18"/>
                <w:szCs w:val="18"/>
              </w:rPr>
              <w:t>Transferências de Convênios Não Relacionados à Educação, à Saúde nem à Assistência Social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971D03" w:rsidRDefault="001362FA" w:rsidP="00F31855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eastAsia="pt-BR"/>
              </w:rPr>
            </w:pPr>
          </w:p>
        </w:tc>
      </w:tr>
    </w:tbl>
    <w:p w:rsidR="001362FA" w:rsidRPr="00971D03" w:rsidRDefault="001362FA" w:rsidP="001362FA">
      <w:pPr>
        <w:ind w:left="-284" w:firstLine="3545"/>
        <w:jc w:val="both"/>
        <w:rPr>
          <w:rFonts w:ascii="Arial" w:hAnsi="Arial" w:cs="Arial"/>
          <w:b/>
          <w:sz w:val="18"/>
          <w:szCs w:val="18"/>
        </w:rPr>
      </w:pPr>
    </w:p>
    <w:p w:rsidR="001362FA" w:rsidRDefault="001362FA" w:rsidP="001362FA">
      <w:pPr>
        <w:tabs>
          <w:tab w:val="left" w:pos="4564"/>
        </w:tabs>
        <w:ind w:firstLine="2835"/>
        <w:jc w:val="both"/>
        <w:rPr>
          <w:rFonts w:ascii="Arial" w:hAnsi="Arial" w:cs="Arial"/>
          <w:b/>
          <w:sz w:val="18"/>
          <w:szCs w:val="18"/>
        </w:rPr>
      </w:pPr>
    </w:p>
    <w:p w:rsidR="001362FA" w:rsidRDefault="001362FA" w:rsidP="001362FA">
      <w:pPr>
        <w:tabs>
          <w:tab w:val="left" w:pos="4564"/>
        </w:tabs>
        <w:ind w:firstLine="2835"/>
        <w:jc w:val="both"/>
        <w:rPr>
          <w:rFonts w:ascii="Arial" w:hAnsi="Arial" w:cs="Arial"/>
          <w:b/>
          <w:sz w:val="18"/>
          <w:szCs w:val="18"/>
        </w:rPr>
      </w:pPr>
    </w:p>
    <w:p w:rsidR="001362FA" w:rsidRDefault="001362FA" w:rsidP="001362FA">
      <w:pPr>
        <w:tabs>
          <w:tab w:val="left" w:pos="4564"/>
        </w:tabs>
        <w:jc w:val="both"/>
        <w:rPr>
          <w:rFonts w:ascii="Arial" w:hAnsi="Arial" w:cs="Arial"/>
          <w:b/>
          <w:sz w:val="18"/>
          <w:szCs w:val="18"/>
        </w:rPr>
      </w:pPr>
    </w:p>
    <w:p w:rsidR="001362FA" w:rsidRDefault="001362FA" w:rsidP="001362FA">
      <w:pPr>
        <w:tabs>
          <w:tab w:val="left" w:pos="4564"/>
        </w:tabs>
        <w:ind w:left="-284"/>
        <w:jc w:val="both"/>
        <w:rPr>
          <w:rFonts w:ascii="Arial" w:hAnsi="Arial" w:cs="Arial"/>
          <w:sz w:val="20"/>
          <w:szCs w:val="20"/>
        </w:rPr>
      </w:pPr>
      <w:r w:rsidRPr="00971D03">
        <w:rPr>
          <w:rFonts w:ascii="Arial" w:hAnsi="Arial" w:cs="Arial"/>
          <w:b/>
          <w:sz w:val="18"/>
          <w:szCs w:val="18"/>
        </w:rPr>
        <w:lastRenderedPageBreak/>
        <w:t>Art. 2º.</w:t>
      </w:r>
      <w:r w:rsidRPr="00971D03">
        <w:rPr>
          <w:rFonts w:ascii="Arial" w:hAnsi="Arial" w:cs="Arial"/>
          <w:sz w:val="18"/>
          <w:szCs w:val="18"/>
        </w:rPr>
        <w:t xml:space="preserve"> </w:t>
      </w:r>
      <w:r w:rsidRPr="00527B91">
        <w:rPr>
          <w:rFonts w:ascii="Arial" w:hAnsi="Arial" w:cs="Arial"/>
          <w:sz w:val="20"/>
          <w:szCs w:val="20"/>
        </w:rPr>
        <w:t xml:space="preserve">Para ocorrer o crédito indicado no artigo anterior </w:t>
      </w:r>
      <w:r>
        <w:rPr>
          <w:rFonts w:ascii="Arial" w:hAnsi="Arial" w:cs="Arial"/>
          <w:sz w:val="20"/>
          <w:szCs w:val="20"/>
        </w:rPr>
        <w:t>será</w:t>
      </w:r>
      <w:r w:rsidRPr="00527B91">
        <w:rPr>
          <w:rFonts w:ascii="Arial" w:hAnsi="Arial" w:cs="Arial"/>
          <w:sz w:val="20"/>
          <w:szCs w:val="20"/>
        </w:rPr>
        <w:t xml:space="preserve"> utilizada como recurso a anulaç</w:t>
      </w:r>
      <w:r>
        <w:rPr>
          <w:rFonts w:ascii="Arial" w:hAnsi="Arial" w:cs="Arial"/>
          <w:sz w:val="20"/>
          <w:szCs w:val="20"/>
        </w:rPr>
        <w:t>ão</w:t>
      </w:r>
      <w:r w:rsidRPr="00527B91">
        <w:rPr>
          <w:rFonts w:ascii="Arial" w:hAnsi="Arial" w:cs="Arial"/>
          <w:sz w:val="20"/>
          <w:szCs w:val="20"/>
        </w:rPr>
        <w:t xml:space="preserve"> da seguinte dotaç</w:t>
      </w:r>
      <w:r>
        <w:rPr>
          <w:rFonts w:ascii="Arial" w:hAnsi="Arial" w:cs="Arial"/>
          <w:sz w:val="20"/>
          <w:szCs w:val="20"/>
        </w:rPr>
        <w:t>ão</w:t>
      </w:r>
      <w:r w:rsidRPr="00527B91">
        <w:rPr>
          <w:rFonts w:ascii="Arial" w:hAnsi="Arial" w:cs="Arial"/>
          <w:sz w:val="20"/>
          <w:szCs w:val="20"/>
        </w:rPr>
        <w:t xml:space="preserve"> do orçament</w:t>
      </w:r>
      <w:r>
        <w:rPr>
          <w:rFonts w:ascii="Arial" w:hAnsi="Arial" w:cs="Arial"/>
          <w:sz w:val="20"/>
          <w:szCs w:val="20"/>
        </w:rPr>
        <w:t>o vigente: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717"/>
        <w:gridCol w:w="1126"/>
        <w:gridCol w:w="5663"/>
        <w:gridCol w:w="1100"/>
      </w:tblGrid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362FA" w:rsidRPr="001362FA" w:rsidRDefault="001362FA" w:rsidP="00F3185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>DOTAÇÃO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362FA" w:rsidRPr="001362FA" w:rsidRDefault="001362FA" w:rsidP="00F3185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>DISCRIMINAÇÃO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362FA" w:rsidRPr="001362FA" w:rsidRDefault="001362FA" w:rsidP="00F3185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>VALOR RS</w:t>
            </w: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ÓRGÃO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PREFEITURA MUNICIPAL DE POUSO ALEGRE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Unidade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Superintendência de Lazer e Turismo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Função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Cultura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Subfunção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391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pStyle w:val="Default"/>
              <w:spacing w:before="100" w:after="100"/>
              <w:jc w:val="both"/>
              <w:rPr>
                <w:sz w:val="18"/>
                <w:szCs w:val="18"/>
              </w:rPr>
            </w:pPr>
            <w:r w:rsidRPr="001362FA">
              <w:rPr>
                <w:sz w:val="18"/>
                <w:szCs w:val="18"/>
              </w:rPr>
              <w:t xml:space="preserve">Patrimônio Histórico, Artístico e Arqueológico </w:t>
            </w:r>
          </w:p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Programa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0009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Pouso Alegre Com Mais Cultura e Alegria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Projeto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2016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Revitalização da Maria Fumaça - Convênio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971D03" w:rsidRDefault="001362FA" w:rsidP="00F31855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eastAsia="pt-BR"/>
              </w:rPr>
            </w:pP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>Elemento de Despesa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>339039.00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 xml:space="preserve">OUTROS SERVIÇOS DE TERCEIROS – PESSOA JURÍDICA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1362FA" w:rsidRDefault="001362FA" w:rsidP="00F3185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1362FA">
              <w:rPr>
                <w:rFonts w:ascii="Arial" w:hAnsi="Arial" w:cs="Arial"/>
                <w:b/>
                <w:sz w:val="18"/>
                <w:szCs w:val="18"/>
              </w:rPr>
              <w:t>15.740,00</w:t>
            </w:r>
          </w:p>
        </w:tc>
      </w:tr>
      <w:tr w:rsidR="001362FA" w:rsidRPr="001362FA" w:rsidTr="00F3185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Fonte de Recurso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362FA" w:rsidRPr="001362FA" w:rsidRDefault="001362FA" w:rsidP="00F3185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i/>
                <w:iCs/>
                <w:sz w:val="18"/>
                <w:szCs w:val="18"/>
              </w:rPr>
              <w:t>Transferências de Convênios Não Relacionados à Educação, à Saúde nem à Assistência Social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2FA" w:rsidRPr="00257405" w:rsidRDefault="001362FA" w:rsidP="00F31855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eastAsia="pt-BR"/>
              </w:rPr>
            </w:pPr>
          </w:p>
        </w:tc>
      </w:tr>
    </w:tbl>
    <w:p w:rsidR="001362FA" w:rsidRPr="00527B91" w:rsidRDefault="001362FA" w:rsidP="001362FA">
      <w:pPr>
        <w:tabs>
          <w:tab w:val="left" w:pos="4564"/>
        </w:tabs>
        <w:ind w:firstLine="2835"/>
        <w:jc w:val="both"/>
        <w:rPr>
          <w:rFonts w:ascii="Arial" w:hAnsi="Arial" w:cs="Arial"/>
          <w:sz w:val="20"/>
          <w:szCs w:val="20"/>
        </w:rPr>
      </w:pPr>
    </w:p>
    <w:p w:rsidR="001362FA" w:rsidRPr="00971D03" w:rsidRDefault="001362FA" w:rsidP="001362FA">
      <w:pPr>
        <w:ind w:left="-284"/>
        <w:jc w:val="both"/>
        <w:rPr>
          <w:rFonts w:ascii="Arial" w:hAnsi="Arial" w:cs="Arial"/>
          <w:sz w:val="18"/>
          <w:szCs w:val="18"/>
        </w:rPr>
      </w:pPr>
      <w:r w:rsidRPr="00971D03">
        <w:rPr>
          <w:rFonts w:ascii="Arial" w:hAnsi="Arial" w:cs="Arial"/>
          <w:b/>
          <w:sz w:val="18"/>
          <w:szCs w:val="18"/>
        </w:rPr>
        <w:t xml:space="preserve">Art. </w:t>
      </w:r>
      <w:r>
        <w:rPr>
          <w:rFonts w:ascii="Arial" w:hAnsi="Arial" w:cs="Arial"/>
          <w:b/>
          <w:sz w:val="18"/>
          <w:szCs w:val="18"/>
        </w:rPr>
        <w:t>3º</w:t>
      </w:r>
      <w:r w:rsidRPr="00971D03">
        <w:rPr>
          <w:rFonts w:ascii="Arial" w:hAnsi="Arial" w:cs="Arial"/>
          <w:b/>
          <w:sz w:val="18"/>
          <w:szCs w:val="18"/>
        </w:rPr>
        <w:t xml:space="preserve">.   </w:t>
      </w:r>
      <w:r w:rsidR="00C60854">
        <w:rPr>
          <w:rFonts w:ascii="Arial" w:hAnsi="Arial" w:cs="Arial"/>
          <w:sz w:val="18"/>
          <w:szCs w:val="18"/>
        </w:rPr>
        <w:t xml:space="preserve"> Esta L</w:t>
      </w:r>
      <w:r w:rsidRPr="00971D03">
        <w:rPr>
          <w:rFonts w:ascii="Arial" w:hAnsi="Arial" w:cs="Arial"/>
          <w:sz w:val="18"/>
          <w:szCs w:val="18"/>
        </w:rPr>
        <w:t>ei entra em vigor na data de sua publicação.</w:t>
      </w:r>
    </w:p>
    <w:p w:rsidR="001362FA" w:rsidRPr="00971D03" w:rsidRDefault="001362FA" w:rsidP="001362FA">
      <w:pPr>
        <w:ind w:left="-284"/>
        <w:jc w:val="both"/>
        <w:rPr>
          <w:rFonts w:ascii="Arial" w:hAnsi="Arial" w:cs="Arial"/>
          <w:sz w:val="18"/>
          <w:szCs w:val="18"/>
        </w:rPr>
      </w:pPr>
      <w:r w:rsidRPr="00971D03">
        <w:rPr>
          <w:rFonts w:ascii="Arial" w:hAnsi="Arial" w:cs="Arial"/>
          <w:b/>
          <w:sz w:val="18"/>
          <w:szCs w:val="18"/>
        </w:rPr>
        <w:t xml:space="preserve">Art. </w:t>
      </w:r>
      <w:r>
        <w:rPr>
          <w:rFonts w:ascii="Arial" w:hAnsi="Arial" w:cs="Arial"/>
          <w:b/>
          <w:sz w:val="18"/>
          <w:szCs w:val="18"/>
        </w:rPr>
        <w:t>4</w:t>
      </w:r>
      <w:r w:rsidRPr="00971D03">
        <w:rPr>
          <w:rFonts w:ascii="Arial" w:hAnsi="Arial" w:cs="Arial"/>
          <w:b/>
          <w:sz w:val="18"/>
          <w:szCs w:val="18"/>
        </w:rPr>
        <w:t>º.</w:t>
      </w:r>
      <w:r w:rsidRPr="00971D03">
        <w:rPr>
          <w:rFonts w:ascii="Arial" w:hAnsi="Arial" w:cs="Arial"/>
          <w:sz w:val="18"/>
          <w:szCs w:val="18"/>
        </w:rPr>
        <w:t xml:space="preserve">    Revogam-se as disposições em contrário.</w:t>
      </w:r>
    </w:p>
    <w:p w:rsidR="001362FA" w:rsidRDefault="001362FA" w:rsidP="001362FA">
      <w:pPr>
        <w:ind w:left="-284"/>
        <w:rPr>
          <w:rFonts w:ascii="Arial" w:hAnsi="Arial" w:cs="Arial"/>
          <w:sz w:val="18"/>
          <w:szCs w:val="18"/>
        </w:rPr>
      </w:pPr>
    </w:p>
    <w:p w:rsidR="001362FA" w:rsidRPr="00971D03" w:rsidRDefault="001362FA" w:rsidP="001362FA">
      <w:pPr>
        <w:ind w:left="-284"/>
        <w:rPr>
          <w:rFonts w:ascii="Arial" w:hAnsi="Arial" w:cs="Arial"/>
          <w:sz w:val="18"/>
          <w:szCs w:val="18"/>
        </w:rPr>
      </w:pPr>
      <w:r w:rsidRPr="00971D03">
        <w:rPr>
          <w:rFonts w:ascii="Arial" w:hAnsi="Arial" w:cs="Arial"/>
          <w:sz w:val="18"/>
          <w:szCs w:val="18"/>
        </w:rPr>
        <w:t>Pouso Alegre,</w:t>
      </w:r>
      <w:r>
        <w:rPr>
          <w:rFonts w:ascii="Arial" w:hAnsi="Arial" w:cs="Arial"/>
          <w:sz w:val="18"/>
          <w:szCs w:val="18"/>
        </w:rPr>
        <w:t xml:space="preserve"> 12 de dezembro de 2017.</w:t>
      </w:r>
    </w:p>
    <w:p w:rsidR="001362FA" w:rsidRPr="00971D03" w:rsidRDefault="001362FA" w:rsidP="001362FA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Look w:val="04A0"/>
      </w:tblPr>
      <w:tblGrid>
        <w:gridCol w:w="8720"/>
      </w:tblGrid>
      <w:tr w:rsidR="001362FA" w:rsidRPr="001362FA" w:rsidTr="001362FA">
        <w:tc>
          <w:tcPr>
            <w:tcW w:w="8720" w:type="dxa"/>
            <w:hideMark/>
          </w:tcPr>
          <w:p w:rsidR="001362FA" w:rsidRPr="001362FA" w:rsidRDefault="001362FA" w:rsidP="00F31855">
            <w:pPr>
              <w:tabs>
                <w:tab w:val="left" w:pos="2667"/>
                <w:tab w:val="center" w:pos="4678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Rafael Tadeu Simões</w:t>
            </w:r>
          </w:p>
        </w:tc>
      </w:tr>
      <w:tr w:rsidR="001362FA" w:rsidRPr="001362FA" w:rsidTr="001362FA">
        <w:tc>
          <w:tcPr>
            <w:tcW w:w="8720" w:type="dxa"/>
            <w:hideMark/>
          </w:tcPr>
          <w:p w:rsidR="001362FA" w:rsidRPr="001362FA" w:rsidRDefault="001362FA" w:rsidP="00F31855">
            <w:pPr>
              <w:tabs>
                <w:tab w:val="left" w:pos="3068"/>
                <w:tab w:val="center" w:pos="4678"/>
              </w:tabs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PREFEITO MUNICIPAL</w:t>
            </w:r>
          </w:p>
        </w:tc>
      </w:tr>
    </w:tbl>
    <w:p w:rsidR="001362FA" w:rsidRDefault="001362FA" w:rsidP="001362FA">
      <w:pPr>
        <w:tabs>
          <w:tab w:val="left" w:pos="3068"/>
          <w:tab w:val="center" w:pos="4678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1362FA" w:rsidRPr="00971D03" w:rsidRDefault="001362FA" w:rsidP="001362FA">
      <w:pPr>
        <w:tabs>
          <w:tab w:val="left" w:pos="3068"/>
          <w:tab w:val="center" w:pos="4678"/>
        </w:tabs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1362FA" w:rsidRPr="00971D03" w:rsidRDefault="001362FA" w:rsidP="001362FA">
      <w:pPr>
        <w:spacing w:after="0"/>
        <w:rPr>
          <w:rFonts w:ascii="Arial" w:hAnsi="Arial" w:cs="Arial"/>
          <w:sz w:val="18"/>
          <w:szCs w:val="18"/>
        </w:rPr>
      </w:pPr>
    </w:p>
    <w:tbl>
      <w:tblPr>
        <w:tblW w:w="0" w:type="auto"/>
        <w:tblLook w:val="04A0"/>
      </w:tblPr>
      <w:tblGrid>
        <w:gridCol w:w="4701"/>
        <w:gridCol w:w="4729"/>
      </w:tblGrid>
      <w:tr w:rsidR="001362FA" w:rsidRPr="001362FA" w:rsidTr="00F31855">
        <w:tc>
          <w:tcPr>
            <w:tcW w:w="4960" w:type="dxa"/>
            <w:hideMark/>
          </w:tcPr>
          <w:p w:rsidR="001362FA" w:rsidRPr="001362FA" w:rsidRDefault="001362FA" w:rsidP="001362FA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 xml:space="preserve">     José Dimas da Silva Fonseca</w:t>
            </w:r>
          </w:p>
        </w:tc>
        <w:tc>
          <w:tcPr>
            <w:tcW w:w="4961" w:type="dxa"/>
            <w:hideMark/>
          </w:tcPr>
          <w:p w:rsidR="001362FA" w:rsidRPr="001362FA" w:rsidRDefault="001362FA" w:rsidP="00F31855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Júlio César da Silva Tavares</w:t>
            </w:r>
          </w:p>
        </w:tc>
      </w:tr>
      <w:tr w:rsidR="001362FA" w:rsidRPr="001362FA" w:rsidTr="00F31855">
        <w:tc>
          <w:tcPr>
            <w:tcW w:w="4960" w:type="dxa"/>
            <w:hideMark/>
          </w:tcPr>
          <w:p w:rsidR="001362FA" w:rsidRPr="001362FA" w:rsidRDefault="001362FA" w:rsidP="001362FA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 xml:space="preserve">               Chefe de Gabinete</w:t>
            </w:r>
          </w:p>
        </w:tc>
        <w:tc>
          <w:tcPr>
            <w:tcW w:w="4961" w:type="dxa"/>
            <w:hideMark/>
          </w:tcPr>
          <w:p w:rsidR="001362FA" w:rsidRPr="001362FA" w:rsidRDefault="001362FA" w:rsidP="00F31855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62FA">
              <w:rPr>
                <w:rFonts w:ascii="Arial" w:hAnsi="Arial" w:cs="Arial"/>
                <w:sz w:val="18"/>
                <w:szCs w:val="18"/>
              </w:rPr>
              <w:t>Secretário de Administração e Finanças</w:t>
            </w:r>
          </w:p>
        </w:tc>
      </w:tr>
    </w:tbl>
    <w:p w:rsidR="00951497" w:rsidRDefault="00951497" w:rsidP="001362FA">
      <w:pPr>
        <w:jc w:val="right"/>
        <w:rPr>
          <w:szCs w:val="20"/>
        </w:rPr>
      </w:pPr>
    </w:p>
    <w:p w:rsidR="00951497" w:rsidRDefault="00951497" w:rsidP="00951497">
      <w:pPr>
        <w:tabs>
          <w:tab w:val="left" w:pos="2715"/>
          <w:tab w:val="left" w:pos="3090"/>
        </w:tabs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szCs w:val="20"/>
        </w:rPr>
        <w:br w:type="page"/>
      </w:r>
      <w:r>
        <w:rPr>
          <w:rFonts w:ascii="Arial" w:hAnsi="Arial" w:cs="Arial"/>
          <w:b/>
          <w:sz w:val="18"/>
          <w:szCs w:val="18"/>
          <w:u w:val="single"/>
        </w:rPr>
        <w:lastRenderedPageBreak/>
        <w:t>JUSTIFICATIVA</w:t>
      </w:r>
    </w:p>
    <w:p w:rsidR="00951497" w:rsidRDefault="00951497" w:rsidP="00951497">
      <w:pPr>
        <w:tabs>
          <w:tab w:val="left" w:pos="2715"/>
          <w:tab w:val="left" w:pos="3090"/>
        </w:tabs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951497" w:rsidRPr="00971D03" w:rsidRDefault="00951497" w:rsidP="00951497">
      <w:pPr>
        <w:tabs>
          <w:tab w:val="left" w:pos="2835"/>
        </w:tabs>
        <w:rPr>
          <w:rFonts w:ascii="Arial" w:hAnsi="Arial" w:cs="Arial"/>
          <w:sz w:val="18"/>
          <w:szCs w:val="18"/>
        </w:rPr>
      </w:pPr>
    </w:p>
    <w:p w:rsidR="00951497" w:rsidRDefault="00951497" w:rsidP="00951497">
      <w:pPr>
        <w:ind w:left="2832" w:firstLine="3"/>
        <w:jc w:val="both"/>
        <w:rPr>
          <w:rFonts w:ascii="Arial" w:hAnsi="Arial" w:cs="Arial"/>
          <w:noProof/>
          <w:sz w:val="18"/>
          <w:szCs w:val="18"/>
          <w:lang w:eastAsia="pt-BR"/>
        </w:rPr>
      </w:pPr>
      <w:r w:rsidRPr="00AB539C">
        <w:rPr>
          <w:rFonts w:ascii="Arial" w:hAnsi="Arial" w:cs="Arial"/>
          <w:noProof/>
          <w:sz w:val="18"/>
          <w:szCs w:val="18"/>
          <w:lang w:eastAsia="pt-BR"/>
        </w:rPr>
        <w:t>Senhor Presidente,</w:t>
      </w:r>
    </w:p>
    <w:p w:rsidR="00951497" w:rsidRPr="00AB539C" w:rsidRDefault="00951497" w:rsidP="00951497">
      <w:pPr>
        <w:ind w:left="2832" w:firstLine="3"/>
        <w:jc w:val="both"/>
        <w:rPr>
          <w:rFonts w:ascii="Arial" w:hAnsi="Arial" w:cs="Arial"/>
          <w:noProof/>
          <w:sz w:val="18"/>
          <w:szCs w:val="18"/>
          <w:lang w:eastAsia="pt-BR"/>
        </w:rPr>
      </w:pPr>
      <w:r w:rsidRPr="00AB539C">
        <w:rPr>
          <w:rFonts w:ascii="Arial" w:hAnsi="Arial" w:cs="Arial"/>
          <w:noProof/>
          <w:sz w:val="18"/>
          <w:szCs w:val="18"/>
          <w:lang w:eastAsia="pt-BR"/>
        </w:rPr>
        <w:t>Senhores Vereadores e Senhora Vereadora,</w:t>
      </w:r>
    </w:p>
    <w:p w:rsidR="00951497" w:rsidRDefault="00951497" w:rsidP="00951497">
      <w:pPr>
        <w:ind w:left="2832" w:firstLine="3"/>
        <w:jc w:val="both"/>
        <w:rPr>
          <w:rFonts w:ascii="Arial" w:hAnsi="Arial" w:cs="Arial"/>
          <w:b/>
          <w:noProof/>
          <w:sz w:val="18"/>
          <w:szCs w:val="18"/>
          <w:lang w:eastAsia="pt-BR"/>
        </w:rPr>
      </w:pPr>
    </w:p>
    <w:p w:rsidR="00951497" w:rsidRDefault="00951497" w:rsidP="00951497">
      <w:pPr>
        <w:ind w:left="2832" w:firstLine="3"/>
        <w:jc w:val="both"/>
        <w:rPr>
          <w:rFonts w:ascii="Arial" w:hAnsi="Arial" w:cs="Arial"/>
          <w:noProof/>
          <w:sz w:val="18"/>
          <w:szCs w:val="18"/>
          <w:lang w:eastAsia="pt-BR"/>
        </w:rPr>
      </w:pPr>
      <w:r>
        <w:rPr>
          <w:rFonts w:ascii="Arial" w:hAnsi="Arial" w:cs="Arial"/>
          <w:noProof/>
          <w:sz w:val="18"/>
          <w:szCs w:val="18"/>
          <w:lang w:eastAsia="pt-BR"/>
        </w:rPr>
        <w:t xml:space="preserve">Ref.: </w:t>
      </w:r>
      <w:r w:rsidRPr="00AB539C">
        <w:rPr>
          <w:rFonts w:ascii="Arial" w:hAnsi="Arial" w:cs="Arial"/>
          <w:noProof/>
          <w:sz w:val="18"/>
          <w:szCs w:val="18"/>
          <w:lang w:eastAsia="pt-BR"/>
        </w:rPr>
        <w:t>Projeto de Lei nº 900, de 12/12/2017</w:t>
      </w:r>
    </w:p>
    <w:p w:rsidR="00951497" w:rsidRPr="00AB539C" w:rsidRDefault="00951497" w:rsidP="00951497">
      <w:pPr>
        <w:ind w:left="2832" w:firstLine="3"/>
        <w:jc w:val="both"/>
        <w:rPr>
          <w:rFonts w:ascii="Arial" w:hAnsi="Arial" w:cs="Arial"/>
          <w:noProof/>
          <w:sz w:val="18"/>
          <w:szCs w:val="18"/>
          <w:lang w:eastAsia="pt-BR"/>
        </w:rPr>
      </w:pPr>
    </w:p>
    <w:p w:rsidR="00951497" w:rsidRDefault="00951497" w:rsidP="00951497">
      <w:pPr>
        <w:ind w:firstLine="2127"/>
        <w:jc w:val="both"/>
      </w:pPr>
      <w:r>
        <w:t xml:space="preserve">O Município de Pouso Alegre celebrou no final de 2014 convênio de repasse sob nº 376/2014 com a Secretaria Esportes do Estado de Minas Gerais para apoio financeiro para reforma do Estádio do Mandu, no valor de R$ 152.757,70. </w:t>
      </w:r>
    </w:p>
    <w:p w:rsidR="00951497" w:rsidRDefault="00951497" w:rsidP="00951497">
      <w:pPr>
        <w:ind w:firstLine="2127"/>
        <w:jc w:val="both"/>
      </w:pPr>
      <w:r>
        <w:t xml:space="preserve">A Secretaria de Estado determinou através do Ofício 1353/2017 (anexo) a prestação de contas desse convênio, que dentre os documentos requeridos está a devolução do recurso existente na conta vinculada ao convênio. Verificou-se que na conta vinculada a existência de saldo de R$ 15.739,52, que necessitam ser devolvidos ainda este ano, para fins de atendimento à legislação que regulamenta o convênio. </w:t>
      </w:r>
    </w:p>
    <w:p w:rsidR="00951497" w:rsidRDefault="00951497" w:rsidP="00951497">
      <w:pPr>
        <w:ind w:firstLine="2127"/>
        <w:jc w:val="both"/>
      </w:pPr>
      <w:r>
        <w:t>Ao efetuar a devolução, deparou-se com a inexistência de previsão orçamentária, que contemple o recurso existente em conta vinculada. Dessa forma, para atender legislação que regulamenta a prestação de contas de convênios com o Governo do Estado de Minas Gerais, solicitamos criação de dotação orçamentária específica para efetivação da devolução do recurso financeiro e prestação de contas finais desse convênio.</w:t>
      </w:r>
    </w:p>
    <w:p w:rsidR="00951497" w:rsidRDefault="00951497" w:rsidP="00951497">
      <w:pPr>
        <w:ind w:firstLine="2127"/>
        <w:jc w:val="both"/>
      </w:pPr>
      <w:r>
        <w:t>Contando com o apoio dos nobres Edis, solicito que o presente Projeto de Lei seja votado favoravelmente.</w:t>
      </w:r>
    </w:p>
    <w:p w:rsidR="00951497" w:rsidRDefault="00951497" w:rsidP="00951497">
      <w:pPr>
        <w:ind w:firstLine="2127"/>
        <w:jc w:val="both"/>
      </w:pPr>
    </w:p>
    <w:p w:rsidR="00951497" w:rsidRPr="00AB539C" w:rsidRDefault="00951497" w:rsidP="00951497">
      <w:pPr>
        <w:spacing w:after="0" w:line="240" w:lineRule="auto"/>
        <w:jc w:val="center"/>
        <w:rPr>
          <w:b/>
        </w:rPr>
      </w:pPr>
      <w:r w:rsidRPr="00AB539C">
        <w:rPr>
          <w:b/>
        </w:rPr>
        <w:t>Rafael Tadeu Simões</w:t>
      </w:r>
    </w:p>
    <w:p w:rsidR="00951497" w:rsidRPr="00AB539C" w:rsidRDefault="00951497" w:rsidP="00951497">
      <w:pPr>
        <w:spacing w:after="0" w:line="240" w:lineRule="auto"/>
        <w:jc w:val="center"/>
        <w:rPr>
          <w:b/>
          <w:szCs w:val="20"/>
        </w:rPr>
      </w:pPr>
      <w:r w:rsidRPr="00AB539C">
        <w:rPr>
          <w:b/>
        </w:rPr>
        <w:t>Prefeito Municipal</w:t>
      </w:r>
    </w:p>
    <w:p w:rsidR="00BF0560" w:rsidRPr="000F6082" w:rsidRDefault="00BF0560" w:rsidP="00951497">
      <w:pPr>
        <w:jc w:val="both"/>
        <w:rPr>
          <w:szCs w:val="20"/>
        </w:rPr>
      </w:pPr>
    </w:p>
    <w:sectPr w:rsidR="00BF0560" w:rsidRPr="000F6082" w:rsidSect="00BF0560">
      <w:headerReference w:type="even" r:id="rId7"/>
      <w:headerReference w:type="default" r:id="rId8"/>
      <w:footerReference w:type="default" r:id="rId9"/>
      <w:pgSz w:w="11906" w:h="16838"/>
      <w:pgMar w:top="1417" w:right="991" w:bottom="141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630" w:rsidRDefault="00866630" w:rsidP="00AB7BEA">
      <w:pPr>
        <w:spacing w:after="0" w:line="240" w:lineRule="auto"/>
      </w:pPr>
      <w:r>
        <w:separator/>
      </w:r>
    </w:p>
  </w:endnote>
  <w:endnote w:type="continuationSeparator" w:id="0">
    <w:p w:rsidR="00866630" w:rsidRDefault="00866630" w:rsidP="00AB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61563A" w:rsidP="00AB7BEA">
    <w:pPr>
      <w:pStyle w:val="Rodap"/>
      <w:tabs>
        <w:tab w:val="clear" w:pos="8504"/>
        <w:tab w:val="right" w:pos="10206"/>
      </w:tabs>
      <w:ind w:left="-1701"/>
    </w:pPr>
    <w:r>
      <w:rPr>
        <w:noProof/>
        <w:lang w:eastAsia="pt-BR"/>
      </w:rPr>
      <w:drawing>
        <wp:inline distT="0" distB="0" distL="0" distR="0">
          <wp:extent cx="7591425" cy="690245"/>
          <wp:effectExtent l="19050" t="0" r="9525" b="0"/>
          <wp:docPr id="2" name="Imagem 2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690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630" w:rsidRDefault="00866630" w:rsidP="00AB7BEA">
      <w:pPr>
        <w:spacing w:after="0" w:line="240" w:lineRule="auto"/>
      </w:pPr>
      <w:r>
        <w:separator/>
      </w:r>
    </w:p>
  </w:footnote>
  <w:footnote w:type="continuationSeparator" w:id="0">
    <w:p w:rsidR="00866630" w:rsidRDefault="00866630" w:rsidP="00AB7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9CF" w:rsidRDefault="0061563A">
    <w:pPr>
      <w:pStyle w:val="Cabealho"/>
    </w:pPr>
    <w:r>
      <w:rPr>
        <w:noProof/>
        <w:lang w:eastAsia="pt-BR"/>
      </w:rPr>
      <w:drawing>
        <wp:inline distT="0" distB="0" distL="0" distR="0">
          <wp:extent cx="5400040" cy="948690"/>
          <wp:effectExtent l="19050" t="0" r="0" b="0"/>
          <wp:docPr id="3" name="Imagem 3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48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61563A" w:rsidP="00AB7BEA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91425" cy="1138555"/>
          <wp:effectExtent l="19050" t="0" r="9525" b="0"/>
          <wp:docPr id="1" name="Imagem 1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38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/>
  <w:rsids>
    <w:rsidRoot w:val="00AB7BEA"/>
    <w:rsid w:val="000061D9"/>
    <w:rsid w:val="00020316"/>
    <w:rsid w:val="00037374"/>
    <w:rsid w:val="000818C4"/>
    <w:rsid w:val="000B47E6"/>
    <w:rsid w:val="000D1148"/>
    <w:rsid w:val="000D50A5"/>
    <w:rsid w:val="000E1504"/>
    <w:rsid w:val="000E4D0D"/>
    <w:rsid w:val="000F6082"/>
    <w:rsid w:val="00114F19"/>
    <w:rsid w:val="001223C9"/>
    <w:rsid w:val="001362FA"/>
    <w:rsid w:val="001635D3"/>
    <w:rsid w:val="00194DD8"/>
    <w:rsid w:val="001A437E"/>
    <w:rsid w:val="001A4661"/>
    <w:rsid w:val="00267572"/>
    <w:rsid w:val="00281EC2"/>
    <w:rsid w:val="002B0725"/>
    <w:rsid w:val="002F44F1"/>
    <w:rsid w:val="003307BB"/>
    <w:rsid w:val="00353A1D"/>
    <w:rsid w:val="003633DB"/>
    <w:rsid w:val="0039172E"/>
    <w:rsid w:val="003F6F0B"/>
    <w:rsid w:val="00413989"/>
    <w:rsid w:val="00426552"/>
    <w:rsid w:val="00442982"/>
    <w:rsid w:val="00445193"/>
    <w:rsid w:val="004C5687"/>
    <w:rsid w:val="00514BFC"/>
    <w:rsid w:val="00546A66"/>
    <w:rsid w:val="005D727A"/>
    <w:rsid w:val="005F0C59"/>
    <w:rsid w:val="0061563A"/>
    <w:rsid w:val="00661BC2"/>
    <w:rsid w:val="0068286A"/>
    <w:rsid w:val="00685977"/>
    <w:rsid w:val="0074758E"/>
    <w:rsid w:val="00754B55"/>
    <w:rsid w:val="00783D53"/>
    <w:rsid w:val="007C0002"/>
    <w:rsid w:val="007F69CF"/>
    <w:rsid w:val="007F7C24"/>
    <w:rsid w:val="008078C6"/>
    <w:rsid w:val="00866630"/>
    <w:rsid w:val="008D17D9"/>
    <w:rsid w:val="008F08C0"/>
    <w:rsid w:val="00912E22"/>
    <w:rsid w:val="009266E3"/>
    <w:rsid w:val="00951497"/>
    <w:rsid w:val="00981934"/>
    <w:rsid w:val="00992061"/>
    <w:rsid w:val="009A5C3F"/>
    <w:rsid w:val="009B50E9"/>
    <w:rsid w:val="009C7A4B"/>
    <w:rsid w:val="00A31432"/>
    <w:rsid w:val="00A422A0"/>
    <w:rsid w:val="00A87C11"/>
    <w:rsid w:val="00AB594A"/>
    <w:rsid w:val="00AB7BEA"/>
    <w:rsid w:val="00AC227E"/>
    <w:rsid w:val="00AF284B"/>
    <w:rsid w:val="00AF6C35"/>
    <w:rsid w:val="00B617B8"/>
    <w:rsid w:val="00BE75AE"/>
    <w:rsid w:val="00BF0560"/>
    <w:rsid w:val="00C17D11"/>
    <w:rsid w:val="00C60854"/>
    <w:rsid w:val="00C7533F"/>
    <w:rsid w:val="00C846D6"/>
    <w:rsid w:val="00CC40F0"/>
    <w:rsid w:val="00D5694E"/>
    <w:rsid w:val="00DD5807"/>
    <w:rsid w:val="00E6737F"/>
    <w:rsid w:val="00E70047"/>
    <w:rsid w:val="00E76A92"/>
    <w:rsid w:val="00E83510"/>
    <w:rsid w:val="00F10BFD"/>
    <w:rsid w:val="00F31855"/>
    <w:rsid w:val="00F35EAE"/>
    <w:rsid w:val="00F83D3F"/>
    <w:rsid w:val="00FA1554"/>
    <w:rsid w:val="00FE11ED"/>
    <w:rsid w:val="00FE2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A9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B7BEA"/>
  </w:style>
  <w:style w:type="paragraph" w:styleId="Rodap">
    <w:name w:val="footer"/>
    <w:basedOn w:val="Normal"/>
    <w:link w:val="Rodap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B7BEA"/>
  </w:style>
  <w:style w:type="paragraph" w:styleId="Corpodetexto2">
    <w:name w:val="Body Text 2"/>
    <w:basedOn w:val="Normal"/>
    <w:link w:val="Corpodetexto2Char"/>
    <w:semiHidden/>
    <w:rsid w:val="00992061"/>
    <w:pPr>
      <w:tabs>
        <w:tab w:val="left" w:pos="2880"/>
      </w:tabs>
      <w:spacing w:after="0" w:line="240" w:lineRule="auto"/>
    </w:pPr>
    <w:rPr>
      <w:rFonts w:ascii="Arial" w:eastAsia="Times New Roman" w:hAnsi="Arial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992061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Normal0">
    <w:name w:val="[Normal]"/>
    <w:rsid w:val="00D5694E"/>
    <w:pPr>
      <w:widowControl w:val="0"/>
    </w:pPr>
    <w:rPr>
      <w:rFonts w:ascii="Arial" w:eastAsia="Arial" w:hAnsi="Arial" w:cs="Arial"/>
      <w:sz w:val="24"/>
    </w:rPr>
  </w:style>
  <w:style w:type="paragraph" w:styleId="SemEspaamento">
    <w:name w:val="No Spacing"/>
    <w:uiPriority w:val="1"/>
    <w:qFormat/>
    <w:rsid w:val="00F10BFD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BF05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1362F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E50FA6-A8FD-49C8-9D5E-CA4EDE6AE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544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usuario</cp:lastModifiedBy>
  <cp:revision>2</cp:revision>
  <cp:lastPrinted>2017-12-12T11:19:00Z</cp:lastPrinted>
  <dcterms:created xsi:type="dcterms:W3CDTF">2017-12-19T18:46:00Z</dcterms:created>
  <dcterms:modified xsi:type="dcterms:W3CDTF">2017-12-19T18:46:00Z</dcterms:modified>
</cp:coreProperties>
</file>