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6E1B0F" w:rsidRDefault="00A00309" w:rsidP="006E1B0F">
      <w:pPr>
        <w:jc w:val="center"/>
        <w:rPr>
          <w:b/>
          <w:color w:val="000000"/>
        </w:rPr>
      </w:pPr>
      <w:r>
        <w:rPr>
          <w:b/>
          <w:color w:val="000000"/>
        </w:rPr>
        <w:t>SUBSTITUTIVO Nº 01 AO PROJETO DE LEI Nº 7357/2017</w:t>
      </w:r>
    </w:p>
    <w:p w:rsidR="00C94212" w:rsidRPr="006E1B0F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C94212" w:rsidRPr="006E1B0F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C94212" w:rsidRDefault="006E1B0F" w:rsidP="006E1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AS NORMATIVAS PARA REALIZAÇÃO DE CENSO-INCLUSÃO PARA A IDENTIFICAÇÃO, MAPEAMENTO E CADASTRAMENTO DO PERFIL SOCIOECONÔMICO DAS PESSOAS COM DEFICIÊNCIA E MOBILIDADE REDUZIDA, NO ÂMBITO DO MUNICÍPIO DE POUSO ALEGRE, E DÁ OUTRAS PROVIDÊNCIAS.</w:t>
      </w:r>
    </w:p>
    <w:p w:rsidR="00A00309" w:rsidRDefault="00A00309" w:rsidP="006E1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00309" w:rsidRPr="00A00309" w:rsidRDefault="00A00309" w:rsidP="006E1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00309">
        <w:rPr>
          <w:b/>
          <w:sz w:val="20"/>
          <w:szCs w:val="20"/>
        </w:rPr>
        <w:t>Autor: Ver. Wilson Tadeu Lopes</w:t>
      </w:r>
    </w:p>
    <w:p w:rsidR="00C94212" w:rsidRPr="006E1B0F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C94212" w:rsidRPr="006E1B0F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C94212" w:rsidRPr="006E1B0F" w:rsidRDefault="00C94212" w:rsidP="006E1B0F">
      <w:pPr>
        <w:ind w:right="-1"/>
        <w:jc w:val="both"/>
      </w:pPr>
      <w:r w:rsidRPr="006E1B0F">
        <w:t>A Câmara Municipal de Pouso Alegre, Estado de Minas Gerais, aprova e o Chefe do Poder Executivo sanciona e promulga a seguinte Lei:</w:t>
      </w:r>
    </w:p>
    <w:p w:rsidR="00C94212" w:rsidRPr="006E1B0F" w:rsidRDefault="00C94212" w:rsidP="00C907FE">
      <w:pPr>
        <w:spacing w:line="283" w:lineRule="auto"/>
        <w:ind w:right="-1"/>
        <w:rPr>
          <w:rFonts w:ascii="Arial" w:hAnsi="Arial" w:cs="Arial"/>
          <w:b/>
          <w:color w:val="000000"/>
        </w:rPr>
      </w:pP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610F06">
        <w:rPr>
          <w:rFonts w:ascii="Times New Roman" w:eastAsia="Times New Roman" w:hAnsi="Times New Roman"/>
          <w:b/>
          <w:color w:val="000000"/>
          <w:szCs w:val="24"/>
        </w:rPr>
        <w:t>Art. 1º</w:t>
      </w:r>
      <w:r>
        <w:rPr>
          <w:rFonts w:ascii="Times New Roman" w:eastAsia="Times New Roman" w:hAnsi="Times New Roman"/>
          <w:color w:val="000000"/>
          <w:szCs w:val="24"/>
        </w:rPr>
        <w:t xml:space="preserve"> Fica criado no município de Pouso Alegre o Censo Inclusão para identificar o perfil socioeconômico das pessoas com deficiência e mobilidade reduzida, bem como mapear e cadastrar o perfil dos habitantes na circunscrição municipal, com objetivo de promover políticas públicas, voltadas ao atendimento das necessidades desse segmento social, através dos procedimentos constantes desta Lei.</w:t>
      </w: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 w:rsidRPr="00610F06">
        <w:rPr>
          <w:rFonts w:ascii="Times New Roman" w:eastAsia="Times New Roman" w:hAnsi="Times New Roman"/>
          <w:b/>
          <w:color w:val="000000"/>
          <w:szCs w:val="24"/>
        </w:rPr>
        <w:t>Art. 2º</w:t>
      </w:r>
      <w:r>
        <w:rPr>
          <w:rFonts w:ascii="Times New Roman" w:eastAsia="Times New Roman" w:hAnsi="Times New Roman"/>
          <w:color w:val="000000"/>
          <w:szCs w:val="24"/>
        </w:rPr>
        <w:t xml:space="preserve"> O Programa Censo Inclusão poderá ser realizado no período de quadrienal no município de Pouso Alegre, nos termos definidos pelo Poder Executivo, em ato próprio.</w:t>
      </w: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 w:rsidRPr="00610F06">
        <w:rPr>
          <w:rFonts w:ascii="Times New Roman" w:eastAsia="Times New Roman" w:hAnsi="Times New Roman"/>
          <w:b/>
          <w:color w:val="000000"/>
          <w:szCs w:val="24"/>
        </w:rPr>
        <w:t>Art. 3º</w:t>
      </w:r>
      <w:r>
        <w:rPr>
          <w:rFonts w:ascii="Times New Roman" w:eastAsia="Times New Roman" w:hAnsi="Times New Roman"/>
          <w:color w:val="000000"/>
          <w:szCs w:val="24"/>
        </w:rPr>
        <w:t xml:space="preserve"> Através dos dados obtidos por meio da realização do cadastro Censo Inclusão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, poderá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 xml:space="preserve"> ser elaborado, o programa de políticas públicas municipais, voltado às pessoas com deficiência, que deverá conter: </w:t>
      </w:r>
      <w:r>
        <w:rPr>
          <w:rFonts w:ascii="Times New Roman" w:eastAsia="Times New Roman" w:hAnsi="Times New Roman"/>
          <w:color w:val="000000"/>
          <w:szCs w:val="24"/>
        </w:rPr>
        <w:br/>
      </w:r>
      <w:r>
        <w:rPr>
          <w:rFonts w:ascii="Times New Roman" w:eastAsia="Times New Roman" w:hAnsi="Times New Roman"/>
          <w:color w:val="000000"/>
          <w:szCs w:val="24"/>
        </w:rPr>
        <w:br/>
        <w:t>I – quantidade de pessoas com deficiência;</w:t>
      </w: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>II – quantidade de pessoas com mobilidade reduzida;</w:t>
      </w: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 xml:space="preserve">III – informações quantitativas sobre os tipos e graus de 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deficiência encontradas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>;</w:t>
      </w: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>IV – informações necessárias para contribuir com a qualificação, quantificação e localização das pessoas com deficiência ou mobilidade reduzida.</w:t>
      </w: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 w:rsidRPr="00610F06">
        <w:rPr>
          <w:rFonts w:ascii="Times New Roman" w:eastAsia="Times New Roman" w:hAnsi="Times New Roman"/>
          <w:b/>
          <w:color w:val="000000"/>
          <w:szCs w:val="24"/>
        </w:rPr>
        <w:t>Art. 4º</w:t>
      </w:r>
      <w:r>
        <w:rPr>
          <w:rFonts w:ascii="Times New Roman" w:eastAsia="Times New Roman" w:hAnsi="Times New Roman"/>
          <w:color w:val="000000"/>
          <w:szCs w:val="24"/>
        </w:rPr>
        <w:t xml:space="preserve"> Além de sua atualização quadrienal por meio do Censo Inclusão, o Cadastro Inclusão deverá conter mecanismo de atualização mediante 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auto-cadastramento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 xml:space="preserve">, por meio do portal da Prefeitura Municipal via </w:t>
      </w:r>
      <w:r w:rsidRPr="00A00309">
        <w:rPr>
          <w:rFonts w:ascii="Times New Roman" w:eastAsia="Times New Roman" w:hAnsi="Times New Roman"/>
          <w:i/>
          <w:color w:val="000000"/>
          <w:szCs w:val="24"/>
        </w:rPr>
        <w:t>web</w:t>
      </w:r>
      <w:r>
        <w:rPr>
          <w:rFonts w:ascii="Times New Roman" w:eastAsia="Times New Roman" w:hAnsi="Times New Roman"/>
          <w:color w:val="000000"/>
          <w:szCs w:val="24"/>
        </w:rPr>
        <w:t xml:space="preserve"> ou do setor responsável pelo cadastramento.</w:t>
      </w: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 w:rsidRPr="00610F06">
        <w:rPr>
          <w:rFonts w:ascii="Times New Roman" w:eastAsia="Times New Roman" w:hAnsi="Times New Roman"/>
          <w:b/>
          <w:color w:val="000000"/>
          <w:szCs w:val="24"/>
        </w:rPr>
        <w:t>Art. 5º</w:t>
      </w:r>
      <w:r>
        <w:rPr>
          <w:rFonts w:ascii="Times New Roman" w:eastAsia="Times New Roman" w:hAnsi="Times New Roman"/>
          <w:color w:val="000000"/>
          <w:szCs w:val="24"/>
        </w:rPr>
        <w:t xml:space="preserve"> Ficará a cargo do Poder 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Executivo a coordenação do Programa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 xml:space="preserve"> ora estabelecido, ao qual caberá:</w:t>
      </w:r>
      <w:r>
        <w:rPr>
          <w:rFonts w:ascii="Times New Roman" w:eastAsia="Times New Roman" w:hAnsi="Times New Roman"/>
          <w:color w:val="000000"/>
          <w:szCs w:val="24"/>
        </w:rPr>
        <w:br/>
      </w:r>
      <w:r>
        <w:rPr>
          <w:rFonts w:ascii="Times New Roman" w:eastAsia="Times New Roman" w:hAnsi="Times New Roman"/>
          <w:color w:val="000000"/>
          <w:szCs w:val="24"/>
        </w:rPr>
        <w:br/>
        <w:t>I – adotar as providências necessárias para seu desenvolvimento e acompanhamento;</w:t>
      </w: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lastRenderedPageBreak/>
        <w:br/>
        <w:t xml:space="preserve">II – reunir todos os cadastros realizados por via eletrônica e disponível na Secretaria indicada pelo Poder Executivo; </w:t>
      </w:r>
      <w:r>
        <w:rPr>
          <w:rFonts w:ascii="Times New Roman" w:eastAsia="Times New Roman" w:hAnsi="Times New Roman"/>
          <w:color w:val="000000"/>
          <w:szCs w:val="24"/>
        </w:rPr>
        <w:br/>
      </w:r>
      <w:r>
        <w:rPr>
          <w:rFonts w:ascii="Times New Roman" w:eastAsia="Times New Roman" w:hAnsi="Times New Roman"/>
          <w:color w:val="000000"/>
          <w:szCs w:val="24"/>
        </w:rPr>
        <w:br/>
        <w:t>III – atualizar semestralmente o Cadastro Inclusão de acordo com disposto no art. 3º desta Lei, como atualização de endereço, telefone, etc.</w:t>
      </w:r>
    </w:p>
    <w:p w:rsidR="00610F06" w:rsidRDefault="00610F06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610F06">
        <w:rPr>
          <w:rFonts w:ascii="Times New Roman" w:eastAsia="Times New Roman" w:hAnsi="Times New Roman"/>
          <w:b/>
          <w:color w:val="000000"/>
          <w:szCs w:val="24"/>
        </w:rPr>
        <w:t>Art. 6º</w:t>
      </w:r>
      <w:r>
        <w:rPr>
          <w:rFonts w:ascii="Times New Roman" w:eastAsia="Times New Roman" w:hAnsi="Times New Roman"/>
          <w:color w:val="000000"/>
          <w:szCs w:val="24"/>
        </w:rPr>
        <w:t xml:space="preserve"> Para a concretização do programa de que trata esta lei, o Poder Executivo estabelecerá ações com as entidades que atendem pessoas portadoras de deficiência, mencionando o grau da deficiência e mobilidade reduzida, bem como promoção de convênios e parcerias, obedecida </w:t>
      </w:r>
      <w:proofErr w:type="gramStart"/>
      <w:r>
        <w:rPr>
          <w:rFonts w:ascii="Times New Roman" w:eastAsia="Times New Roman" w:hAnsi="Times New Roman"/>
          <w:color w:val="000000"/>
          <w:szCs w:val="24"/>
        </w:rPr>
        <w:t>a</w:t>
      </w:r>
      <w:proofErr w:type="gramEnd"/>
      <w:r>
        <w:rPr>
          <w:rFonts w:ascii="Times New Roman" w:eastAsia="Times New Roman" w:hAnsi="Times New Roman"/>
          <w:color w:val="000000"/>
          <w:szCs w:val="24"/>
        </w:rPr>
        <w:t xml:space="preserve"> legislação vigente.</w:t>
      </w:r>
    </w:p>
    <w:p w:rsidR="00610F06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 w:rsidRPr="00610F06">
        <w:rPr>
          <w:rFonts w:ascii="Times New Roman" w:eastAsia="Times New Roman" w:hAnsi="Times New Roman"/>
          <w:b/>
          <w:color w:val="000000"/>
          <w:szCs w:val="24"/>
        </w:rPr>
        <w:t>Art. 7º</w:t>
      </w:r>
      <w:r>
        <w:rPr>
          <w:rFonts w:ascii="Times New Roman" w:eastAsia="Times New Roman" w:hAnsi="Times New Roman"/>
          <w:color w:val="000000"/>
          <w:szCs w:val="24"/>
        </w:rPr>
        <w:t xml:space="preserve"> As despesas decorrentes da execução desta Lei correrão por conta das dotações orçamentárias próprias, suplementadas se necessário.</w:t>
      </w:r>
    </w:p>
    <w:p w:rsidR="00C94212" w:rsidRPr="006E1B0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610F06">
        <w:rPr>
          <w:rFonts w:ascii="Times New Roman" w:eastAsia="Times New Roman" w:hAnsi="Times New Roman"/>
          <w:b/>
          <w:color w:val="000000"/>
          <w:szCs w:val="24"/>
        </w:rPr>
        <w:br/>
        <w:t>Art. 8º</w:t>
      </w:r>
      <w:r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a presente Lei entrará em vigor na data de sua publicação.</w:t>
      </w:r>
    </w:p>
    <w:p w:rsidR="00C94212" w:rsidRPr="006E1B0F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6E1B0F" w:rsidRDefault="006E1B0F" w:rsidP="006E1B0F">
      <w:pPr>
        <w:rPr>
          <w:rFonts w:ascii="Arial" w:hAnsi="Arial" w:cs="Arial"/>
          <w:b/>
          <w:color w:val="000000"/>
        </w:rPr>
      </w:pPr>
    </w:p>
    <w:p w:rsidR="00C94212" w:rsidRDefault="00A00309" w:rsidP="006E1B0F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 w:rsidRPr="006E1B0F">
        <w:rPr>
          <w:color w:val="000000"/>
        </w:rPr>
        <w:t xml:space="preserve">, </w:t>
      </w:r>
      <w:r>
        <w:rPr>
          <w:color w:val="000000"/>
        </w:rPr>
        <w:t>14</w:t>
      </w:r>
      <w:r w:rsidR="00C94212">
        <w:rPr>
          <w:color w:val="000000"/>
        </w:rPr>
        <w:t xml:space="preserve"> de </w:t>
      </w:r>
      <w:r>
        <w:rPr>
          <w:color w:val="000000"/>
        </w:rPr>
        <w:t>dez</w:t>
      </w:r>
      <w:r w:rsidR="00C94212">
        <w:rPr>
          <w:color w:val="000000"/>
        </w:rPr>
        <w:t>embro de 2017</w:t>
      </w:r>
      <w:r w:rsidR="00C94212" w:rsidRPr="006E1B0F">
        <w:rPr>
          <w:color w:val="000000"/>
        </w:rPr>
        <w:t>.</w:t>
      </w:r>
    </w:p>
    <w:p w:rsidR="00A00309" w:rsidRDefault="00A00309" w:rsidP="00A00309">
      <w:pPr>
        <w:rPr>
          <w:color w:val="000000"/>
        </w:rPr>
      </w:pPr>
    </w:p>
    <w:p w:rsidR="00A00309" w:rsidRDefault="00A00309" w:rsidP="00A00309">
      <w:pPr>
        <w:rPr>
          <w:color w:val="000000"/>
        </w:rPr>
      </w:pPr>
    </w:p>
    <w:p w:rsidR="00A00309" w:rsidRDefault="00A00309" w:rsidP="00A00309">
      <w:pPr>
        <w:rPr>
          <w:color w:val="000000"/>
        </w:rPr>
      </w:pPr>
    </w:p>
    <w:p w:rsidR="00A00309" w:rsidRDefault="00A00309" w:rsidP="00A00309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A00309" w:rsidTr="00A00309">
        <w:tc>
          <w:tcPr>
            <w:tcW w:w="5172" w:type="dxa"/>
          </w:tcPr>
          <w:p w:rsidR="00A00309" w:rsidRPr="00A00309" w:rsidRDefault="00A00309" w:rsidP="00A00309">
            <w:pPr>
              <w:jc w:val="center"/>
              <w:rPr>
                <w:color w:val="000000"/>
                <w:sz w:val="24"/>
                <w:szCs w:val="24"/>
              </w:rPr>
            </w:pPr>
            <w:r w:rsidRPr="00A00309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A00309" w:rsidRPr="00A00309" w:rsidRDefault="00A00309" w:rsidP="00A0030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00309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A0030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309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A00309" w:rsidTr="00A00309">
        <w:tc>
          <w:tcPr>
            <w:tcW w:w="5172" w:type="dxa"/>
          </w:tcPr>
          <w:p w:rsidR="00A00309" w:rsidRPr="00A00309" w:rsidRDefault="00A00309" w:rsidP="00A00309">
            <w:pPr>
              <w:jc w:val="center"/>
              <w:rPr>
                <w:color w:val="000000"/>
                <w:sz w:val="20"/>
                <w:szCs w:val="20"/>
              </w:rPr>
            </w:pPr>
            <w:r w:rsidRPr="00A00309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A00309" w:rsidRPr="00A00309" w:rsidRDefault="00A00309" w:rsidP="00A00309">
            <w:pPr>
              <w:jc w:val="center"/>
              <w:rPr>
                <w:color w:val="000000"/>
                <w:sz w:val="20"/>
                <w:szCs w:val="20"/>
              </w:rPr>
            </w:pPr>
            <w:r w:rsidRPr="00A00309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A00309" w:rsidRDefault="00A00309" w:rsidP="00A00309">
      <w:pPr>
        <w:rPr>
          <w:color w:val="000000"/>
        </w:rPr>
      </w:pPr>
    </w:p>
    <w:p w:rsidR="006E1B0F" w:rsidRDefault="006E1B0F" w:rsidP="006E1B0F">
      <w:pPr>
        <w:jc w:val="center"/>
        <w:rPr>
          <w:color w:val="000000"/>
        </w:rPr>
      </w:pPr>
    </w:p>
    <w:p w:rsidR="006E1B0F" w:rsidRDefault="006E1B0F" w:rsidP="006E1B0F">
      <w:pPr>
        <w:rPr>
          <w:color w:val="000000"/>
        </w:rPr>
      </w:pPr>
    </w:p>
    <w:sectPr w:rsidR="006E1B0F" w:rsidSect="006E1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42" w:rsidRDefault="00E23442" w:rsidP="00FE475D">
      <w:r>
        <w:separator/>
      </w:r>
    </w:p>
  </w:endnote>
  <w:endnote w:type="continuationSeparator" w:id="0">
    <w:p w:rsidR="00E23442" w:rsidRDefault="00E2344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F4BD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2344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2344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2344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2344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42" w:rsidRDefault="00E23442" w:rsidP="00FE475D">
      <w:r>
        <w:separator/>
      </w:r>
    </w:p>
  </w:footnote>
  <w:footnote w:type="continuationSeparator" w:id="0">
    <w:p w:rsidR="00E23442" w:rsidRDefault="00E2344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2344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F4BD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F4BD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E2344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E2344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E234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23566"/>
    <w:rsid w:val="00084802"/>
    <w:rsid w:val="00217FD1"/>
    <w:rsid w:val="003776C3"/>
    <w:rsid w:val="0045355C"/>
    <w:rsid w:val="00466BD6"/>
    <w:rsid w:val="00536394"/>
    <w:rsid w:val="00610F06"/>
    <w:rsid w:val="006C3FC6"/>
    <w:rsid w:val="006E1B0F"/>
    <w:rsid w:val="007076AC"/>
    <w:rsid w:val="00872F94"/>
    <w:rsid w:val="008822DB"/>
    <w:rsid w:val="008D03EA"/>
    <w:rsid w:val="008F4BDF"/>
    <w:rsid w:val="009B2181"/>
    <w:rsid w:val="009C2BB0"/>
    <w:rsid w:val="00A00309"/>
    <w:rsid w:val="00A07F46"/>
    <w:rsid w:val="00A644C7"/>
    <w:rsid w:val="00A95A21"/>
    <w:rsid w:val="00AD0D76"/>
    <w:rsid w:val="00AF09C1"/>
    <w:rsid w:val="00B05743"/>
    <w:rsid w:val="00BB4DAF"/>
    <w:rsid w:val="00C907FE"/>
    <w:rsid w:val="00C94212"/>
    <w:rsid w:val="00D50958"/>
    <w:rsid w:val="00D83F88"/>
    <w:rsid w:val="00DC3901"/>
    <w:rsid w:val="00E23442"/>
    <w:rsid w:val="00F0722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1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2017-12-14T14:52:00Z</dcterms:created>
  <dcterms:modified xsi:type="dcterms:W3CDTF">2017-12-14T14:57:00Z</dcterms:modified>
</cp:coreProperties>
</file>