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1645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responsável o patrolamento, o cascalhamento e a capina na estrada que passa </w:t>
      </w:r>
      <w:r w:rsidR="006461C7">
        <w:rPr>
          <w:rFonts w:ascii="Times New Roman" w:hAnsi="Times New Roman" w:cs="Times New Roman"/>
          <w:szCs w:val="24"/>
        </w:rPr>
        <w:t>pelo bairro Belo Horizonte até a</w:t>
      </w:r>
      <w:r>
        <w:rPr>
          <w:rFonts w:ascii="Times New Roman" w:hAnsi="Times New Roman" w:cs="Times New Roman"/>
          <w:szCs w:val="24"/>
        </w:rPr>
        <w:t>s ETE’s da COPASA.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BF62C0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</w:t>
      </w:r>
      <w:r w:rsidR="006232E3">
        <w:rPr>
          <w:rFonts w:ascii="Times New Roman" w:eastAsia="Times New Roman" w:hAnsi="Times New Roman" w:cs="Times New Roman"/>
          <w:szCs w:val="24"/>
        </w:rPr>
        <w:t xml:space="preserve"> necessária, tendo em vista que</w:t>
      </w:r>
      <w:r>
        <w:rPr>
          <w:rFonts w:ascii="Times New Roman" w:eastAsia="Times New Roman" w:hAnsi="Times New Roman" w:cs="Times New Roman"/>
          <w:szCs w:val="24"/>
        </w:rPr>
        <w:t xml:space="preserve"> os motoristas que utilizam o a</w:t>
      </w:r>
      <w:r w:rsidR="00BF62C0">
        <w:rPr>
          <w:rFonts w:ascii="Times New Roman" w:eastAsia="Times New Roman" w:hAnsi="Times New Roman" w:cs="Times New Roman"/>
          <w:szCs w:val="24"/>
        </w:rPr>
        <w:t>cesso não estão conseguindo usá-lo mais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F62C0">
        <w:rPr>
          <w:rFonts w:ascii="Times New Roman" w:eastAsia="Times New Roman" w:hAnsi="Times New Roman" w:cs="Times New Roman"/>
          <w:szCs w:val="24"/>
        </w:rPr>
        <w:t xml:space="preserve">devido </w:t>
      </w:r>
      <w:r w:rsidR="006232E3">
        <w:rPr>
          <w:rFonts w:ascii="Times New Roman" w:eastAsia="Times New Roman" w:hAnsi="Times New Roman" w:cs="Times New Roman"/>
          <w:szCs w:val="24"/>
        </w:rPr>
        <w:t>à</w:t>
      </w:r>
      <w:r w:rsidR="00BF62C0">
        <w:rPr>
          <w:rFonts w:ascii="Times New Roman" w:eastAsia="Times New Roman" w:hAnsi="Times New Roman" w:cs="Times New Roman"/>
          <w:szCs w:val="24"/>
        </w:rPr>
        <w:t>s más condições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6146">
      <w:r w:rsidRPr="00C5614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5E" w:rsidRDefault="00E1105E" w:rsidP="007F393F">
      <w:r>
        <w:separator/>
      </w:r>
    </w:p>
  </w:endnote>
  <w:endnote w:type="continuationSeparator" w:id="0">
    <w:p w:rsidR="00E1105E" w:rsidRDefault="00E1105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61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10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10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10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5E" w:rsidRDefault="00E1105E" w:rsidP="007F393F">
      <w:r>
        <w:separator/>
      </w:r>
    </w:p>
  </w:footnote>
  <w:footnote w:type="continuationSeparator" w:id="0">
    <w:p w:rsidR="00E1105E" w:rsidRDefault="00E1105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0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61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614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10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10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0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2E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1C7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719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EC4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2C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46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5E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690C-6784-440A-AB94-0F6745C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2017-09-29T16:18:00Z</cp:lastPrinted>
  <dcterms:created xsi:type="dcterms:W3CDTF">2016-01-14T15:36:00Z</dcterms:created>
  <dcterms:modified xsi:type="dcterms:W3CDTF">2017-12-11T18:17:00Z</dcterms:modified>
</cp:coreProperties>
</file>