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1646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a limpeza nas ruas Antônio Barreiro da Silva, Maria Augusta Barreiro e Heliodora,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reivindicações dos moradores da comunidade supracitada junto a este vereador quanto ao acúmulo de lixo nas ruas. Trata-se de um problema de saúde pública, pois causa o aparecimento de animais peçonhentos, podendo levar a população a adquirir doenças.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