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transformar a Rua Floriano do Valle, no bairro Esplanada, em via de mão única de direção.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às inúmeras reclamações dos moradores daquela região que estão descontentes com o trânsito de mão dupla na referida via. Conforme relato dos mesmos, os alunos da Escola Dom Otávio correm grande risco ao atravessar a rua devido ao fluxo intenso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