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1619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das galerias pluviais da Rua Luiz Gonzaga Nunes, que passa pelos bairros Mariosa e Shangrillá.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Em período de chuva as ruas alagam.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dezembro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dezembro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