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do calçamento, em toda a extensão da Rua Antônio Augusto Rosa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devido ao não escoamento das águas das chuvas e, também, à grande circulação de veículos, todos os bloquetes  da rua se soltaram e há um afundamento do solo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