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a implantação de mão única de direção na Rua Orvieto Buti, no bairro Fátima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Nessa rua está localizada uma escola infantil e os pais não conseguem estacionar os carros para poder buscar seus filhos e, assim, o risco de acidentes é maior.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