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muito alto e com as vias muito sujas, causando um enorme transtorno à população local devido à falta de manutenção no bairro por um longo período.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