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1533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capina e a colocação de lixeiras  na área verde localizada no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está tomado por mato e lixo, favorecendo o aparecimento de animais peçonhentos e roedores.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