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132 / </w:t>
      </w:r>
      <w:bookmarkStart w:id="0" w:name="_GoBack"/>
      <w:bookmarkEnd w:id="0"/>
      <w:r>
        <w:rPr>
          <w:b/>
          <w:color w:val="000000"/>
        </w:rPr>
        <w:t>2017</w:t>
      </w:r>
    </w:p>
    <w:p w:rsidR="001D42CC" w:rsidRDefault="001D42CC" w:rsidP="001D42CC">
      <w:pPr>
        <w:ind w:left="2835"/>
        <w:rPr>
          <w:color w:val="000000"/>
        </w:rPr>
      </w:pPr>
    </w:p>
    <w:p w:rsidR="009838C6" w:rsidRPr="00BE057F" w:rsidRDefault="009838C6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765BE9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</w:t>
      </w:r>
      <w:r w:rsidR="00765BE9">
        <w:rPr>
          <w:color w:val="000000"/>
        </w:rPr>
        <w:t>nsável pela respectiva pasta,</w:t>
      </w:r>
      <w:r>
        <w:rPr>
          <w:color w:val="000000"/>
        </w:rPr>
        <w:t xml:space="preserve"> informações </w:t>
      </w:r>
      <w:r w:rsidR="009838C6">
        <w:rPr>
          <w:color w:val="000000"/>
        </w:rPr>
        <w:t>sobre qual valor foi gasto até a presente data, com a realização da limpeza feita nas galerias pluviais nos trechos das ruas Bom Jesus, Comendador José Garcia e Monsenhor Dutra.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9838C6" w:rsidP="00765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Esta solicitação embasa-se, ainda, na Lei da Transparência (Lei Federal n° 12.527/2011), Além disso, é função primordial do vereador fiscalizar os atos da Administração Pública.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14 de novembro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765BE9" w:rsidRDefault="00765BE9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765BE9" w:rsidTr="0038275E">
        <w:trPr>
          <w:trHeight w:val="232"/>
        </w:trPr>
        <w:tc>
          <w:tcPr>
            <w:tcW w:w="4254" w:type="dxa"/>
            <w:hideMark/>
          </w:tcPr>
          <w:p w:rsidR="00765BE9" w:rsidRPr="00765BE9" w:rsidRDefault="00765BE9" w:rsidP="0038275E">
            <w:pPr>
              <w:spacing w:line="276" w:lineRule="auto"/>
              <w:jc w:val="center"/>
              <w:rPr>
                <w:color w:val="000000"/>
              </w:rPr>
            </w:pPr>
            <w:r w:rsidRPr="00765BE9">
              <w:rPr>
                <w:color w:val="000000"/>
              </w:rPr>
              <w:t>André Prado</w:t>
            </w:r>
          </w:p>
        </w:tc>
        <w:tc>
          <w:tcPr>
            <w:tcW w:w="4254" w:type="dxa"/>
            <w:hideMark/>
          </w:tcPr>
          <w:p w:rsidR="00765BE9" w:rsidRPr="00765BE9" w:rsidRDefault="00765BE9" w:rsidP="00765BE9">
            <w:pPr>
              <w:spacing w:line="276" w:lineRule="auto"/>
              <w:jc w:val="center"/>
              <w:rPr>
                <w:color w:val="000000"/>
              </w:rPr>
            </w:pPr>
            <w:r w:rsidRPr="00765BE9">
              <w:rPr>
                <w:color w:val="000000"/>
              </w:rPr>
              <w:t>C</w:t>
            </w:r>
            <w:r w:rsidRPr="00765BE9">
              <w:rPr>
                <w:color w:val="000000"/>
              </w:rPr>
              <w:t>ampanha</w:t>
            </w:r>
          </w:p>
        </w:tc>
      </w:tr>
      <w:tr w:rsidR="00765BE9" w:rsidTr="0038275E">
        <w:trPr>
          <w:trHeight w:val="569"/>
        </w:trPr>
        <w:tc>
          <w:tcPr>
            <w:tcW w:w="4254" w:type="dxa"/>
            <w:hideMark/>
          </w:tcPr>
          <w:p w:rsidR="00765BE9" w:rsidRDefault="00765BE9" w:rsidP="003827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65BE9" w:rsidRDefault="00765BE9" w:rsidP="003827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5BE9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2014-01-21T18:06:00Z</cp:lastPrinted>
  <dcterms:created xsi:type="dcterms:W3CDTF">2016-01-14T16:15:00Z</dcterms:created>
  <dcterms:modified xsi:type="dcterms:W3CDTF">2017-11-14T17:23:00Z</dcterms:modified>
</cp:coreProperties>
</file>