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por toda extensão da Rua Francisca Alves Funchal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está com o mato alto  nas guias das calçadas, bem como lixos espalhados proveniente do descarte irregular.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